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3D" w:rsidRDefault="00405C7B">
      <w:pPr>
        <w:jc w:val="center"/>
        <w:rPr>
          <w:sz w:val="32"/>
          <w:szCs w:val="32"/>
        </w:rPr>
      </w:pPr>
      <w:r>
        <w:rPr>
          <w:sz w:val="32"/>
          <w:szCs w:val="32"/>
        </w:rPr>
        <w:t>2017</w:t>
      </w:r>
      <w:r>
        <w:rPr>
          <w:rFonts w:hint="eastAsia"/>
          <w:sz w:val="32"/>
          <w:szCs w:val="32"/>
        </w:rPr>
        <w:t>年辽宁职业学院电子商务专业</w:t>
      </w:r>
      <w:proofErr w:type="gramStart"/>
      <w:r>
        <w:rPr>
          <w:rFonts w:hint="eastAsia"/>
          <w:sz w:val="32"/>
          <w:szCs w:val="32"/>
        </w:rPr>
        <w:t>中职升高职</w:t>
      </w:r>
      <w:proofErr w:type="gramEnd"/>
    </w:p>
    <w:p w:rsidR="001F0B3D" w:rsidRDefault="00405C7B">
      <w:pPr>
        <w:jc w:val="center"/>
        <w:rPr>
          <w:sz w:val="32"/>
          <w:szCs w:val="32"/>
        </w:rPr>
      </w:pPr>
      <w:r>
        <w:rPr>
          <w:rFonts w:hint="eastAsia"/>
          <w:sz w:val="32"/>
          <w:szCs w:val="32"/>
        </w:rPr>
        <w:t>单独招生考试技能大纲</w:t>
      </w:r>
    </w:p>
    <w:p w:rsidR="001F0B3D" w:rsidRDefault="00405C7B">
      <w:pPr>
        <w:rPr>
          <w:sz w:val="24"/>
          <w:szCs w:val="24"/>
        </w:rPr>
      </w:pPr>
      <w:r>
        <w:rPr>
          <w:rFonts w:hint="eastAsia"/>
          <w:sz w:val="24"/>
          <w:szCs w:val="24"/>
        </w:rPr>
        <w:t>一、依据与目的</w:t>
      </w:r>
    </w:p>
    <w:p w:rsidR="001F0B3D" w:rsidRDefault="00405C7B" w:rsidP="00393ACE">
      <w:pPr>
        <w:ind w:firstLineChars="200" w:firstLine="480"/>
        <w:rPr>
          <w:sz w:val="24"/>
          <w:szCs w:val="24"/>
        </w:rPr>
      </w:pPr>
      <w:r>
        <w:rPr>
          <w:rFonts w:hint="eastAsia"/>
          <w:sz w:val="24"/>
          <w:szCs w:val="24"/>
        </w:rPr>
        <w:t>本技能测试大纲以辽宁省中等职业学校毕业生升学考试技能加试大纲及我院实际情况为依据，结合中等职业学校教学实际，以测试考生专业操作技能和在操作过程中表现出来的职业态度、职业技能学习潜力为目的制定。</w:t>
      </w:r>
    </w:p>
    <w:p w:rsidR="001F0B3D" w:rsidRDefault="00405C7B">
      <w:pPr>
        <w:rPr>
          <w:sz w:val="24"/>
          <w:szCs w:val="24"/>
        </w:rPr>
      </w:pPr>
      <w:r>
        <w:rPr>
          <w:rFonts w:hint="eastAsia"/>
          <w:sz w:val="24"/>
          <w:szCs w:val="24"/>
        </w:rPr>
        <w:t>二、测试项目</w:t>
      </w:r>
    </w:p>
    <w:p w:rsidR="001F0B3D" w:rsidRDefault="00405C7B">
      <w:pPr>
        <w:pStyle w:val="a5"/>
        <w:spacing w:before="0" w:beforeAutospacing="0" w:after="0" w:afterAutospacing="0" w:line="378" w:lineRule="atLeast"/>
        <w:ind w:firstLine="420"/>
        <w:rPr>
          <w:color w:val="000000"/>
        </w:rPr>
      </w:pPr>
      <w:r>
        <w:rPr>
          <w:rFonts w:hint="eastAsia"/>
          <w:color w:val="000000"/>
        </w:rPr>
        <w:t>电子商务应用的主要工具是计算机，考生应该对计算机的基本操作达到相应的入学要求。因此，选择</w:t>
      </w:r>
      <w:r>
        <w:rPr>
          <w:color w:val="000000"/>
        </w:rPr>
        <w:t>office</w:t>
      </w:r>
      <w:r>
        <w:rPr>
          <w:rFonts w:hint="eastAsia"/>
          <w:color w:val="000000"/>
        </w:rPr>
        <w:t>办公软件操作作为</w:t>
      </w:r>
      <w:bookmarkStart w:id="0" w:name="_GoBack"/>
      <w:bookmarkEnd w:id="0"/>
      <w:r>
        <w:rPr>
          <w:rFonts w:hint="eastAsia"/>
          <w:color w:val="000000"/>
        </w:rPr>
        <w:t>考试科目。考试时，要求考生按照题目要求制作相应</w:t>
      </w:r>
      <w:r>
        <w:rPr>
          <w:color w:val="000000"/>
        </w:rPr>
        <w:t>office</w:t>
      </w:r>
      <w:r>
        <w:rPr>
          <w:rFonts w:hint="eastAsia"/>
          <w:color w:val="000000"/>
        </w:rPr>
        <w:t>办公应用作品。</w:t>
      </w:r>
    </w:p>
    <w:p w:rsidR="001F0B3D" w:rsidRDefault="00405C7B">
      <w:pPr>
        <w:pStyle w:val="a5"/>
        <w:spacing w:before="0" w:beforeAutospacing="0" w:after="0" w:afterAutospacing="0" w:line="378" w:lineRule="atLeast"/>
        <w:ind w:firstLine="420"/>
        <w:rPr>
          <w:color w:val="000000"/>
        </w:rPr>
      </w:pPr>
      <w:r>
        <w:rPr>
          <w:rFonts w:hint="eastAsia"/>
          <w:color w:val="000000"/>
        </w:rPr>
        <w:t>考试时间与组织</w:t>
      </w:r>
    </w:p>
    <w:p w:rsidR="001F0B3D" w:rsidRDefault="00405C7B">
      <w:pPr>
        <w:pStyle w:val="a5"/>
        <w:spacing w:before="0" w:beforeAutospacing="0" w:after="0" w:afterAutospacing="0" w:line="378" w:lineRule="atLeast"/>
        <w:ind w:firstLine="420"/>
        <w:rPr>
          <w:color w:val="000000"/>
        </w:rPr>
      </w:pPr>
      <w:r>
        <w:rPr>
          <w:rFonts w:hint="eastAsia"/>
          <w:color w:val="000000"/>
        </w:rPr>
        <w:t>考试时间：</w:t>
      </w:r>
      <w:r w:rsidR="00393ACE">
        <w:rPr>
          <w:rFonts w:hint="eastAsia"/>
          <w:color w:val="000000"/>
        </w:rPr>
        <w:t>120</w:t>
      </w:r>
      <w:r>
        <w:rPr>
          <w:rFonts w:hint="eastAsia"/>
          <w:color w:val="000000"/>
        </w:rPr>
        <w:t>分钟</w:t>
      </w:r>
    </w:p>
    <w:p w:rsidR="001F0B3D" w:rsidRDefault="00405C7B">
      <w:pPr>
        <w:pStyle w:val="a5"/>
        <w:spacing w:before="0" w:beforeAutospacing="0" w:after="0" w:afterAutospacing="0" w:line="378" w:lineRule="atLeast"/>
        <w:ind w:firstLine="420"/>
        <w:rPr>
          <w:color w:val="000000"/>
        </w:rPr>
      </w:pPr>
      <w:r>
        <w:rPr>
          <w:rFonts w:hint="eastAsia"/>
          <w:color w:val="000000"/>
        </w:rPr>
        <w:t>考试组织：采用机房上机操作形式，考生根据题目要求独立完成所有考试内容，最后上交考试作品。</w:t>
      </w:r>
    </w:p>
    <w:p w:rsidR="001F0B3D" w:rsidRDefault="00405C7B">
      <w:pPr>
        <w:pStyle w:val="a5"/>
        <w:spacing w:before="0" w:beforeAutospacing="0" w:after="0" w:afterAutospacing="0" w:line="378" w:lineRule="atLeast"/>
        <w:ind w:firstLine="420"/>
        <w:rPr>
          <w:color w:val="000000"/>
        </w:rPr>
      </w:pPr>
      <w:r>
        <w:rPr>
          <w:rFonts w:hint="eastAsia"/>
          <w:color w:val="000000"/>
        </w:rPr>
        <w:t>考试分值比例与评分方法</w:t>
      </w:r>
    </w:p>
    <w:p w:rsidR="001F0B3D" w:rsidRDefault="00405C7B">
      <w:pPr>
        <w:pStyle w:val="a5"/>
        <w:spacing w:before="0" w:beforeAutospacing="0" w:after="0" w:afterAutospacing="0" w:line="378" w:lineRule="atLeast"/>
        <w:ind w:firstLine="420"/>
        <w:rPr>
          <w:color w:val="000000"/>
        </w:rPr>
      </w:pPr>
      <w:r>
        <w:rPr>
          <w:rFonts w:hint="eastAsia"/>
          <w:color w:val="000000"/>
        </w:rPr>
        <w:t>分值比例：本项目满分</w:t>
      </w:r>
      <w:r w:rsidR="00393ACE">
        <w:rPr>
          <w:rFonts w:hint="eastAsia"/>
          <w:color w:val="000000"/>
        </w:rPr>
        <w:t>200</w:t>
      </w:r>
      <w:r>
        <w:rPr>
          <w:rFonts w:hint="eastAsia"/>
          <w:color w:val="000000"/>
        </w:rPr>
        <w:t>分，其中</w:t>
      </w:r>
      <w:r>
        <w:rPr>
          <w:color w:val="000000"/>
        </w:rPr>
        <w:t>Word</w:t>
      </w:r>
      <w:r>
        <w:rPr>
          <w:rFonts w:hint="eastAsia"/>
          <w:color w:val="000000"/>
        </w:rPr>
        <w:t>文字处理部分</w:t>
      </w:r>
      <w:r w:rsidR="00393ACE">
        <w:rPr>
          <w:rFonts w:hint="eastAsia"/>
          <w:color w:val="000000"/>
        </w:rPr>
        <w:t>120</w:t>
      </w:r>
      <w:r>
        <w:rPr>
          <w:rFonts w:hint="eastAsia"/>
          <w:color w:val="000000"/>
        </w:rPr>
        <w:t>分，</w:t>
      </w:r>
      <w:r>
        <w:rPr>
          <w:color w:val="000000"/>
        </w:rPr>
        <w:t>Excel</w:t>
      </w:r>
      <w:r>
        <w:rPr>
          <w:rFonts w:hint="eastAsia"/>
          <w:color w:val="000000"/>
        </w:rPr>
        <w:t>电子表格部分</w:t>
      </w:r>
      <w:r w:rsidR="00393ACE">
        <w:rPr>
          <w:rFonts w:hint="eastAsia"/>
          <w:color w:val="000000"/>
        </w:rPr>
        <w:t>40</w:t>
      </w:r>
      <w:r>
        <w:rPr>
          <w:rFonts w:hint="eastAsia"/>
          <w:color w:val="000000"/>
        </w:rPr>
        <w:t>分，</w:t>
      </w:r>
      <w:r>
        <w:rPr>
          <w:color w:val="000000"/>
        </w:rPr>
        <w:t>PowerPoint</w:t>
      </w:r>
      <w:r>
        <w:rPr>
          <w:rFonts w:hint="eastAsia"/>
          <w:color w:val="000000"/>
        </w:rPr>
        <w:t>电子演示文稿部分</w:t>
      </w:r>
      <w:r w:rsidR="00393ACE">
        <w:rPr>
          <w:rFonts w:hint="eastAsia"/>
          <w:color w:val="000000"/>
        </w:rPr>
        <w:t>40</w:t>
      </w:r>
      <w:r>
        <w:rPr>
          <w:rFonts w:hint="eastAsia"/>
          <w:color w:val="000000"/>
        </w:rPr>
        <w:t>分</w:t>
      </w:r>
    </w:p>
    <w:p w:rsidR="001F0B3D" w:rsidRDefault="00405C7B">
      <w:pPr>
        <w:pStyle w:val="a5"/>
        <w:spacing w:before="0" w:beforeAutospacing="0" w:after="0" w:afterAutospacing="0" w:line="378" w:lineRule="atLeast"/>
        <w:ind w:firstLine="420"/>
        <w:rPr>
          <w:color w:val="000000"/>
        </w:rPr>
      </w:pPr>
      <w:r>
        <w:rPr>
          <w:rFonts w:hint="eastAsia"/>
          <w:color w:val="000000"/>
        </w:rPr>
        <w:t>评分方法：根据考生上交作品，按照题目给定的各得分</w:t>
      </w:r>
      <w:proofErr w:type="gramStart"/>
      <w:r>
        <w:rPr>
          <w:rFonts w:hint="eastAsia"/>
          <w:color w:val="000000"/>
        </w:rPr>
        <w:t>项予以</w:t>
      </w:r>
      <w:proofErr w:type="gramEnd"/>
      <w:r>
        <w:rPr>
          <w:rFonts w:hint="eastAsia"/>
          <w:color w:val="000000"/>
        </w:rPr>
        <w:t>评分，最后取考生作品总得分为最后成绩。</w:t>
      </w:r>
    </w:p>
    <w:p w:rsidR="001F0B3D" w:rsidRDefault="00405C7B">
      <w:pPr>
        <w:pStyle w:val="a5"/>
        <w:spacing w:before="0" w:beforeAutospacing="0" w:after="0" w:afterAutospacing="0" w:line="378" w:lineRule="atLeast"/>
        <w:ind w:firstLine="420"/>
        <w:rPr>
          <w:color w:val="000000"/>
        </w:rPr>
      </w:pPr>
      <w:r>
        <w:rPr>
          <w:rFonts w:hint="eastAsia"/>
          <w:color w:val="000000"/>
        </w:rPr>
        <w:t>考试条件及其要求</w:t>
      </w:r>
    </w:p>
    <w:p w:rsidR="001F0B3D" w:rsidRDefault="00405C7B">
      <w:pPr>
        <w:pStyle w:val="a5"/>
        <w:spacing w:before="0" w:beforeAutospacing="0" w:after="0" w:afterAutospacing="0" w:line="378" w:lineRule="atLeast"/>
        <w:ind w:firstLine="420"/>
        <w:rPr>
          <w:color w:val="000000"/>
        </w:rPr>
      </w:pPr>
      <w:r>
        <w:rPr>
          <w:rFonts w:hint="eastAsia"/>
          <w:color w:val="000000"/>
        </w:rPr>
        <w:t>考试设备：不联网个人计算机，</w:t>
      </w:r>
    </w:p>
    <w:p w:rsidR="001F0B3D" w:rsidRDefault="00405C7B">
      <w:pPr>
        <w:pStyle w:val="a5"/>
        <w:spacing w:before="0" w:beforeAutospacing="0" w:after="0" w:afterAutospacing="0" w:line="378" w:lineRule="atLeast"/>
        <w:ind w:firstLine="420"/>
        <w:rPr>
          <w:color w:val="000000"/>
        </w:rPr>
      </w:pPr>
      <w:r>
        <w:rPr>
          <w:rFonts w:hint="eastAsia"/>
          <w:color w:val="000000"/>
        </w:rPr>
        <w:t>软件环境：操作系统为</w:t>
      </w:r>
      <w:r>
        <w:rPr>
          <w:color w:val="000000"/>
        </w:rPr>
        <w:t>Window7</w:t>
      </w:r>
      <w:r>
        <w:rPr>
          <w:rFonts w:hint="eastAsia"/>
          <w:color w:val="000000"/>
        </w:rPr>
        <w:t>，办公软件为</w:t>
      </w:r>
      <w:r>
        <w:rPr>
          <w:color w:val="000000"/>
        </w:rPr>
        <w:t>Microsoft Office2010</w:t>
      </w:r>
      <w:r>
        <w:rPr>
          <w:rFonts w:hint="eastAsia"/>
          <w:color w:val="000000"/>
        </w:rPr>
        <w:t>，输入法：微软拼音、智能</w:t>
      </w:r>
      <w:r>
        <w:rPr>
          <w:color w:val="000000"/>
        </w:rPr>
        <w:t>ABC</w:t>
      </w:r>
      <w:r>
        <w:rPr>
          <w:rFonts w:hint="eastAsia"/>
          <w:color w:val="000000"/>
        </w:rPr>
        <w:t>、中文全拼、王码五笔型</w:t>
      </w:r>
      <w:r>
        <w:rPr>
          <w:color w:val="000000"/>
        </w:rPr>
        <w:t>86</w:t>
      </w:r>
      <w:r>
        <w:rPr>
          <w:rFonts w:hint="eastAsia"/>
          <w:color w:val="000000"/>
        </w:rPr>
        <w:t>版</w:t>
      </w:r>
    </w:p>
    <w:p w:rsidR="001F0B3D" w:rsidRDefault="00405C7B">
      <w:pPr>
        <w:pStyle w:val="a5"/>
        <w:spacing w:before="0" w:beforeAutospacing="0" w:after="0" w:afterAutospacing="0" w:line="378" w:lineRule="atLeast"/>
        <w:ind w:firstLine="420"/>
        <w:rPr>
          <w:color w:val="000000"/>
        </w:rPr>
      </w:pPr>
      <w:r>
        <w:rPr>
          <w:rFonts w:hint="eastAsia"/>
          <w:color w:val="000000"/>
        </w:rPr>
        <w:t>考试技能要求</w:t>
      </w:r>
    </w:p>
    <w:p w:rsidR="001F0B3D" w:rsidRDefault="00405C7B">
      <w:pPr>
        <w:pStyle w:val="a5"/>
        <w:spacing w:before="0" w:beforeAutospacing="0" w:after="0" w:afterAutospacing="0" w:line="378" w:lineRule="atLeast"/>
        <w:ind w:firstLine="420"/>
        <w:rPr>
          <w:color w:val="000000"/>
        </w:rPr>
      </w:pPr>
      <w:r>
        <w:rPr>
          <w:color w:val="000000"/>
        </w:rPr>
        <w:t> </w:t>
      </w:r>
    </w:p>
    <w:p w:rsidR="001F0B3D" w:rsidRDefault="00405C7B">
      <w:pPr>
        <w:pStyle w:val="a5"/>
        <w:spacing w:before="0" w:beforeAutospacing="0" w:after="0" w:afterAutospacing="0" w:line="378" w:lineRule="atLeast"/>
        <w:ind w:firstLine="420"/>
        <w:rPr>
          <w:b/>
          <w:color w:val="000000"/>
        </w:rPr>
      </w:pPr>
      <w:r>
        <w:rPr>
          <w:b/>
          <w:color w:val="000000"/>
        </w:rPr>
        <w:t>Word</w:t>
      </w:r>
      <w:r>
        <w:rPr>
          <w:rFonts w:hint="eastAsia"/>
          <w:b/>
          <w:color w:val="000000"/>
        </w:rPr>
        <w:t>文字处理软件的使用</w:t>
      </w:r>
    </w:p>
    <w:p w:rsidR="001F0B3D" w:rsidRDefault="00405C7B">
      <w:pPr>
        <w:pStyle w:val="a5"/>
        <w:spacing w:before="0" w:beforeAutospacing="0" w:after="0" w:afterAutospacing="0" w:line="378" w:lineRule="atLeast"/>
        <w:ind w:firstLine="420"/>
        <w:rPr>
          <w:color w:val="000000"/>
        </w:rPr>
      </w:pPr>
      <w:r>
        <w:rPr>
          <w:rFonts w:hint="eastAsia"/>
          <w:color w:val="000000"/>
        </w:rPr>
        <w:t>中文</w:t>
      </w:r>
      <w:r>
        <w:rPr>
          <w:color w:val="000000"/>
        </w:rPr>
        <w:t>Word</w:t>
      </w:r>
      <w:r>
        <w:rPr>
          <w:rFonts w:hint="eastAsia"/>
          <w:color w:val="000000"/>
        </w:rPr>
        <w:t>的启动和退出</w:t>
      </w:r>
    </w:p>
    <w:p w:rsidR="001F0B3D" w:rsidRDefault="00405C7B">
      <w:pPr>
        <w:pStyle w:val="a5"/>
        <w:spacing w:before="0" w:beforeAutospacing="0" w:after="0" w:afterAutospacing="0" w:line="378" w:lineRule="atLeast"/>
        <w:ind w:firstLine="420"/>
        <w:rPr>
          <w:color w:val="000000"/>
        </w:rPr>
      </w:pPr>
      <w:r>
        <w:rPr>
          <w:rFonts w:hint="eastAsia"/>
          <w:color w:val="000000"/>
        </w:rPr>
        <w:t>文档的创建、打开和基本编辑操作，文本的查找与替换</w:t>
      </w:r>
    </w:p>
    <w:p w:rsidR="001F0B3D" w:rsidRDefault="00405C7B">
      <w:pPr>
        <w:pStyle w:val="a5"/>
        <w:spacing w:before="0" w:beforeAutospacing="0" w:after="0" w:afterAutospacing="0" w:line="378" w:lineRule="atLeast"/>
        <w:ind w:firstLine="420"/>
        <w:rPr>
          <w:color w:val="000000"/>
        </w:rPr>
      </w:pPr>
      <w:r>
        <w:rPr>
          <w:rFonts w:hint="eastAsia"/>
          <w:color w:val="000000"/>
        </w:rPr>
        <w:t>文档的保存、复制、删除和插入</w:t>
      </w:r>
    </w:p>
    <w:p w:rsidR="001F0B3D" w:rsidRDefault="00405C7B">
      <w:pPr>
        <w:pStyle w:val="a5"/>
        <w:spacing w:before="0" w:beforeAutospacing="0" w:after="0" w:afterAutospacing="0" w:line="378" w:lineRule="atLeast"/>
        <w:ind w:firstLine="420"/>
        <w:rPr>
          <w:color w:val="000000"/>
        </w:rPr>
      </w:pPr>
      <w:r>
        <w:rPr>
          <w:rFonts w:hint="eastAsia"/>
          <w:color w:val="000000"/>
        </w:rPr>
        <w:t>字体格式设置、段落格式设置和文档的页面设置等基本的排版操作</w:t>
      </w:r>
    </w:p>
    <w:p w:rsidR="001F0B3D" w:rsidRDefault="00405C7B">
      <w:pPr>
        <w:pStyle w:val="a5"/>
        <w:spacing w:before="0" w:beforeAutospacing="0" w:after="0" w:afterAutospacing="0" w:line="378" w:lineRule="atLeast"/>
        <w:ind w:firstLine="420"/>
        <w:rPr>
          <w:color w:val="000000"/>
        </w:rPr>
      </w:pPr>
      <w:r>
        <w:rPr>
          <w:color w:val="000000"/>
        </w:rPr>
        <w:t>Word</w:t>
      </w:r>
      <w:r>
        <w:rPr>
          <w:rFonts w:hint="eastAsia"/>
          <w:color w:val="000000"/>
        </w:rPr>
        <w:t>图形、图像对象的编辑，文本框的使用</w:t>
      </w:r>
    </w:p>
    <w:p w:rsidR="001F0B3D" w:rsidRDefault="00405C7B">
      <w:pPr>
        <w:pStyle w:val="a5"/>
        <w:spacing w:before="0" w:beforeAutospacing="0" w:after="0" w:afterAutospacing="0" w:line="378" w:lineRule="atLeast"/>
        <w:ind w:firstLine="420"/>
        <w:rPr>
          <w:color w:val="000000"/>
        </w:rPr>
      </w:pPr>
      <w:r>
        <w:rPr>
          <w:color w:val="000000"/>
        </w:rPr>
        <w:t>Word</w:t>
      </w:r>
      <w:r>
        <w:rPr>
          <w:rFonts w:hint="eastAsia"/>
          <w:color w:val="000000"/>
        </w:rPr>
        <w:t>表格创建与修饰，表格中数据的输入与编辑</w:t>
      </w:r>
    </w:p>
    <w:p w:rsidR="001F0B3D" w:rsidRDefault="001F0B3D">
      <w:pPr>
        <w:pStyle w:val="a5"/>
        <w:spacing w:before="0" w:beforeAutospacing="0" w:after="0" w:afterAutospacing="0" w:line="378" w:lineRule="atLeast"/>
        <w:ind w:firstLine="420"/>
        <w:rPr>
          <w:color w:val="000000"/>
        </w:rPr>
      </w:pPr>
    </w:p>
    <w:p w:rsidR="001F0B3D" w:rsidRDefault="00405C7B">
      <w:pPr>
        <w:pStyle w:val="a5"/>
        <w:spacing w:before="0" w:beforeAutospacing="0" w:after="0" w:afterAutospacing="0" w:line="378" w:lineRule="atLeast"/>
        <w:ind w:firstLine="420"/>
        <w:rPr>
          <w:b/>
          <w:color w:val="000000"/>
        </w:rPr>
      </w:pPr>
      <w:r>
        <w:rPr>
          <w:b/>
          <w:color w:val="000000"/>
        </w:rPr>
        <w:t>Excel</w:t>
      </w:r>
      <w:r>
        <w:rPr>
          <w:rFonts w:hint="eastAsia"/>
          <w:b/>
          <w:color w:val="000000"/>
        </w:rPr>
        <w:t>电子表格软件的使用</w:t>
      </w:r>
    </w:p>
    <w:p w:rsidR="001F0B3D" w:rsidRDefault="00405C7B">
      <w:pPr>
        <w:pStyle w:val="a5"/>
        <w:spacing w:before="0" w:beforeAutospacing="0" w:after="0" w:afterAutospacing="0" w:line="378" w:lineRule="atLeast"/>
        <w:ind w:firstLine="420"/>
        <w:rPr>
          <w:color w:val="000000"/>
        </w:rPr>
      </w:pPr>
      <w:r>
        <w:rPr>
          <w:rFonts w:hint="eastAsia"/>
          <w:color w:val="000000"/>
        </w:rPr>
        <w:t>中文</w:t>
      </w:r>
      <w:r>
        <w:rPr>
          <w:color w:val="000000"/>
        </w:rPr>
        <w:t>Excel</w:t>
      </w:r>
      <w:r>
        <w:rPr>
          <w:rFonts w:hint="eastAsia"/>
          <w:color w:val="000000"/>
        </w:rPr>
        <w:t>启动与退出</w:t>
      </w:r>
    </w:p>
    <w:p w:rsidR="001F0B3D" w:rsidRDefault="00405C7B">
      <w:pPr>
        <w:pStyle w:val="a5"/>
        <w:spacing w:before="0" w:beforeAutospacing="0" w:after="0" w:afterAutospacing="0" w:line="378" w:lineRule="atLeast"/>
        <w:ind w:firstLine="420"/>
        <w:rPr>
          <w:color w:val="000000"/>
        </w:rPr>
      </w:pPr>
      <w:r>
        <w:rPr>
          <w:rFonts w:hint="eastAsia"/>
          <w:color w:val="000000"/>
        </w:rPr>
        <w:t>工作表的创建、数据输入、编辑和简单排版</w:t>
      </w:r>
    </w:p>
    <w:p w:rsidR="001F0B3D" w:rsidRDefault="00405C7B">
      <w:pPr>
        <w:pStyle w:val="a5"/>
        <w:spacing w:before="0" w:beforeAutospacing="0" w:after="0" w:afterAutospacing="0" w:line="378" w:lineRule="atLeast"/>
        <w:ind w:firstLine="420"/>
        <w:rPr>
          <w:color w:val="000000"/>
        </w:rPr>
      </w:pPr>
      <w:r>
        <w:rPr>
          <w:rFonts w:hint="eastAsia"/>
          <w:color w:val="000000"/>
        </w:rPr>
        <w:t>工作表的插入、复制、移动、更名、保存等基本操作</w:t>
      </w:r>
    </w:p>
    <w:p w:rsidR="001F0B3D" w:rsidRDefault="00405C7B">
      <w:pPr>
        <w:pStyle w:val="a5"/>
        <w:spacing w:before="0" w:beforeAutospacing="0" w:after="0" w:afterAutospacing="0" w:line="378" w:lineRule="atLeast"/>
        <w:ind w:firstLine="420"/>
        <w:rPr>
          <w:color w:val="000000"/>
        </w:rPr>
      </w:pPr>
      <w:r>
        <w:rPr>
          <w:rFonts w:hint="eastAsia"/>
          <w:color w:val="000000"/>
        </w:rPr>
        <w:lastRenderedPageBreak/>
        <w:t>单元格的绝对地址和相对地址的使用，工作表中公式的输入与常用函数</w:t>
      </w:r>
      <w:r>
        <w:rPr>
          <w:color w:val="000000"/>
        </w:rPr>
        <w:t>sum</w:t>
      </w:r>
      <w:r>
        <w:rPr>
          <w:rFonts w:hint="eastAsia"/>
          <w:color w:val="000000"/>
        </w:rPr>
        <w:t>、</w:t>
      </w:r>
      <w:r>
        <w:rPr>
          <w:color w:val="000000"/>
        </w:rPr>
        <w:t>average</w:t>
      </w:r>
      <w:r>
        <w:rPr>
          <w:rFonts w:hint="eastAsia"/>
          <w:color w:val="000000"/>
        </w:rPr>
        <w:t>、</w:t>
      </w:r>
      <w:r>
        <w:rPr>
          <w:color w:val="000000"/>
        </w:rPr>
        <w:t>count</w:t>
      </w:r>
      <w:r>
        <w:rPr>
          <w:rFonts w:hint="eastAsia"/>
          <w:color w:val="000000"/>
        </w:rPr>
        <w:t>、</w:t>
      </w:r>
      <w:r>
        <w:rPr>
          <w:color w:val="000000"/>
        </w:rPr>
        <w:t>max</w:t>
      </w:r>
      <w:r>
        <w:rPr>
          <w:rFonts w:hint="eastAsia"/>
          <w:color w:val="000000"/>
        </w:rPr>
        <w:t>、</w:t>
      </w:r>
      <w:r>
        <w:rPr>
          <w:color w:val="000000"/>
        </w:rPr>
        <w:t>min</w:t>
      </w:r>
      <w:r>
        <w:rPr>
          <w:rFonts w:hint="eastAsia"/>
          <w:color w:val="000000"/>
        </w:rPr>
        <w:t>的使用</w:t>
      </w:r>
    </w:p>
    <w:p w:rsidR="001F0B3D" w:rsidRDefault="00405C7B">
      <w:pPr>
        <w:pStyle w:val="a5"/>
        <w:spacing w:before="0" w:beforeAutospacing="0" w:after="0" w:afterAutospacing="0" w:line="378" w:lineRule="atLeast"/>
        <w:ind w:firstLine="420"/>
        <w:rPr>
          <w:color w:val="000000"/>
        </w:rPr>
      </w:pPr>
      <w:r>
        <w:rPr>
          <w:rFonts w:hint="eastAsia"/>
          <w:color w:val="000000"/>
        </w:rPr>
        <w:t>记录的简单排序</w:t>
      </w:r>
    </w:p>
    <w:p w:rsidR="001F0B3D" w:rsidRDefault="00405C7B">
      <w:pPr>
        <w:pStyle w:val="a5"/>
        <w:spacing w:before="0" w:beforeAutospacing="0" w:after="0" w:afterAutospacing="0" w:line="378" w:lineRule="atLeast"/>
        <w:ind w:firstLine="420"/>
        <w:rPr>
          <w:color w:val="000000"/>
        </w:rPr>
      </w:pPr>
      <w:r>
        <w:rPr>
          <w:rFonts w:hint="eastAsia"/>
          <w:color w:val="000000"/>
        </w:rPr>
        <w:t>图表的创建和简单格式设置</w:t>
      </w:r>
    </w:p>
    <w:p w:rsidR="001F0B3D" w:rsidRDefault="00405C7B">
      <w:pPr>
        <w:pStyle w:val="a5"/>
        <w:spacing w:before="0" w:beforeAutospacing="0" w:after="0" w:afterAutospacing="0" w:line="378" w:lineRule="atLeast"/>
        <w:ind w:firstLine="420"/>
        <w:rPr>
          <w:color w:val="000000"/>
        </w:rPr>
      </w:pPr>
      <w:r>
        <w:rPr>
          <w:rFonts w:hint="eastAsia"/>
          <w:color w:val="000000"/>
        </w:rPr>
        <w:t>工作表的页面设置</w:t>
      </w:r>
    </w:p>
    <w:p w:rsidR="001F0B3D" w:rsidRDefault="001F0B3D">
      <w:pPr>
        <w:pStyle w:val="a5"/>
        <w:spacing w:before="0" w:beforeAutospacing="0" w:after="0" w:afterAutospacing="0" w:line="378" w:lineRule="atLeast"/>
        <w:ind w:firstLine="420"/>
        <w:rPr>
          <w:color w:val="000000"/>
        </w:rPr>
      </w:pPr>
    </w:p>
    <w:p w:rsidR="001F0B3D" w:rsidRDefault="00405C7B">
      <w:pPr>
        <w:pStyle w:val="a5"/>
        <w:spacing w:before="0" w:beforeAutospacing="0" w:after="0" w:afterAutospacing="0" w:line="378" w:lineRule="atLeast"/>
        <w:ind w:firstLine="420"/>
        <w:rPr>
          <w:b/>
          <w:color w:val="000000"/>
        </w:rPr>
      </w:pPr>
      <w:r>
        <w:rPr>
          <w:b/>
          <w:color w:val="000000"/>
        </w:rPr>
        <w:t>PowerPoint</w:t>
      </w:r>
      <w:r>
        <w:rPr>
          <w:rFonts w:hint="eastAsia"/>
          <w:b/>
          <w:color w:val="000000"/>
        </w:rPr>
        <w:t>电子演示文稿制作软件的使用</w:t>
      </w:r>
    </w:p>
    <w:p w:rsidR="001F0B3D" w:rsidRDefault="00405C7B">
      <w:pPr>
        <w:pStyle w:val="a5"/>
        <w:spacing w:before="0" w:beforeAutospacing="0" w:after="0" w:afterAutospacing="0" w:line="378" w:lineRule="atLeast"/>
        <w:ind w:firstLine="420"/>
        <w:rPr>
          <w:color w:val="000000"/>
        </w:rPr>
      </w:pPr>
      <w:r>
        <w:rPr>
          <w:rFonts w:hint="eastAsia"/>
          <w:color w:val="000000"/>
        </w:rPr>
        <w:t>中文</w:t>
      </w:r>
      <w:r>
        <w:rPr>
          <w:color w:val="000000"/>
        </w:rPr>
        <w:t>PowerPoint</w:t>
      </w:r>
      <w:r>
        <w:rPr>
          <w:rFonts w:hint="eastAsia"/>
          <w:color w:val="000000"/>
        </w:rPr>
        <w:t>启动和退出</w:t>
      </w:r>
    </w:p>
    <w:p w:rsidR="001F0B3D" w:rsidRDefault="00405C7B">
      <w:pPr>
        <w:pStyle w:val="a5"/>
        <w:spacing w:before="0" w:beforeAutospacing="0" w:after="0" w:afterAutospacing="0" w:line="378" w:lineRule="atLeast"/>
        <w:ind w:firstLine="420"/>
        <w:rPr>
          <w:color w:val="000000"/>
        </w:rPr>
      </w:pPr>
      <w:r>
        <w:rPr>
          <w:rFonts w:hint="eastAsia"/>
          <w:color w:val="000000"/>
        </w:rPr>
        <w:t>演示文稿的创建、打开和保存</w:t>
      </w:r>
    </w:p>
    <w:p w:rsidR="001F0B3D" w:rsidRDefault="00405C7B">
      <w:pPr>
        <w:pStyle w:val="a5"/>
        <w:spacing w:before="0" w:beforeAutospacing="0" w:after="0" w:afterAutospacing="0" w:line="378" w:lineRule="atLeast"/>
        <w:ind w:firstLine="420"/>
        <w:rPr>
          <w:color w:val="000000"/>
        </w:rPr>
      </w:pPr>
      <w:r>
        <w:rPr>
          <w:rFonts w:hint="eastAsia"/>
          <w:color w:val="000000"/>
        </w:rPr>
        <w:t>演示文稿视图的使用，幻灯片的插入和删除</w:t>
      </w:r>
    </w:p>
    <w:p w:rsidR="001F0B3D" w:rsidRDefault="00405C7B">
      <w:pPr>
        <w:pStyle w:val="a5"/>
        <w:spacing w:before="0" w:beforeAutospacing="0" w:after="0" w:afterAutospacing="0" w:line="378" w:lineRule="atLeast"/>
        <w:ind w:firstLine="420"/>
        <w:rPr>
          <w:color w:val="000000"/>
        </w:rPr>
      </w:pPr>
      <w:r>
        <w:rPr>
          <w:rFonts w:hint="eastAsia"/>
          <w:color w:val="000000"/>
        </w:rPr>
        <w:t>幻灯片版式的设置、文字编排和超链接设置</w:t>
      </w:r>
    </w:p>
    <w:p w:rsidR="001F0B3D" w:rsidRDefault="00405C7B">
      <w:pPr>
        <w:pStyle w:val="a5"/>
        <w:spacing w:before="0" w:beforeAutospacing="0" w:after="0" w:afterAutospacing="0" w:line="378" w:lineRule="atLeast"/>
        <w:ind w:firstLine="420"/>
        <w:rPr>
          <w:color w:val="000000"/>
        </w:rPr>
      </w:pPr>
      <w:r>
        <w:rPr>
          <w:rFonts w:hint="eastAsia"/>
          <w:color w:val="000000"/>
        </w:rPr>
        <w:t>图片和图表插入、模板的选用、对象进入动画的设置</w:t>
      </w:r>
    </w:p>
    <w:p w:rsidR="001F0B3D" w:rsidRDefault="00405C7B">
      <w:pPr>
        <w:pStyle w:val="a5"/>
        <w:spacing w:before="0" w:beforeAutospacing="0" w:after="0" w:afterAutospacing="0" w:line="378" w:lineRule="atLeast"/>
        <w:ind w:firstLine="420"/>
        <w:rPr>
          <w:color w:val="000000"/>
        </w:rPr>
      </w:pPr>
      <w:r>
        <w:rPr>
          <w:rFonts w:hint="eastAsia"/>
          <w:color w:val="000000"/>
        </w:rPr>
        <w:t>幻灯片切换方式和演示文稿放映方式的设置</w:t>
      </w:r>
    </w:p>
    <w:p w:rsidR="001F0B3D" w:rsidRDefault="001F0B3D">
      <w:pPr>
        <w:rPr>
          <w:sz w:val="24"/>
          <w:szCs w:val="24"/>
        </w:rPr>
      </w:pPr>
    </w:p>
    <w:sectPr w:rsidR="001F0B3D" w:rsidSect="001F0B3D">
      <w:pgSz w:w="11906" w:h="16838"/>
      <w:pgMar w:top="1134" w:right="1134" w:bottom="1134"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C7B" w:rsidRDefault="00405C7B" w:rsidP="00393ACE">
      <w:r>
        <w:separator/>
      </w:r>
    </w:p>
  </w:endnote>
  <w:endnote w:type="continuationSeparator" w:id="0">
    <w:p w:rsidR="00405C7B" w:rsidRDefault="00405C7B" w:rsidP="00393A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C7B" w:rsidRDefault="00405C7B" w:rsidP="00393ACE">
      <w:r>
        <w:separator/>
      </w:r>
    </w:p>
  </w:footnote>
  <w:footnote w:type="continuationSeparator" w:id="0">
    <w:p w:rsidR="00405C7B" w:rsidRDefault="00405C7B" w:rsidP="00393A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892878"/>
    <w:rsid w:val="00101B16"/>
    <w:rsid w:val="001F0B3D"/>
    <w:rsid w:val="00393ACE"/>
    <w:rsid w:val="00405C7B"/>
    <w:rsid w:val="004A784C"/>
    <w:rsid w:val="0078259A"/>
    <w:rsid w:val="00892878"/>
    <w:rsid w:val="00A2766D"/>
    <w:rsid w:val="00C21BD1"/>
    <w:rsid w:val="00F23D5D"/>
    <w:rsid w:val="122C6CF2"/>
    <w:rsid w:val="1A034B79"/>
    <w:rsid w:val="1EE154D4"/>
    <w:rsid w:val="265F4690"/>
    <w:rsid w:val="351176CF"/>
    <w:rsid w:val="375A59A6"/>
    <w:rsid w:val="57562185"/>
    <w:rsid w:val="59896A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B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F0B3D"/>
    <w:pPr>
      <w:tabs>
        <w:tab w:val="center" w:pos="4153"/>
        <w:tab w:val="right" w:pos="8306"/>
      </w:tabs>
      <w:snapToGrid w:val="0"/>
      <w:jc w:val="left"/>
    </w:pPr>
    <w:rPr>
      <w:sz w:val="18"/>
      <w:szCs w:val="18"/>
    </w:rPr>
  </w:style>
  <w:style w:type="paragraph" w:styleId="a4">
    <w:name w:val="header"/>
    <w:basedOn w:val="a"/>
    <w:link w:val="Char0"/>
    <w:uiPriority w:val="99"/>
    <w:qFormat/>
    <w:rsid w:val="001F0B3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1F0B3D"/>
    <w:pPr>
      <w:widowControl/>
      <w:spacing w:before="100" w:beforeAutospacing="1" w:after="100" w:afterAutospacing="1"/>
      <w:jc w:val="left"/>
    </w:pPr>
    <w:rPr>
      <w:rFonts w:ascii="宋体" w:hAnsi="宋体" w:cs="宋体"/>
      <w:kern w:val="0"/>
      <w:sz w:val="24"/>
      <w:szCs w:val="24"/>
    </w:rPr>
  </w:style>
  <w:style w:type="character" w:customStyle="1" w:styleId="Char">
    <w:name w:val="页脚 Char"/>
    <w:basedOn w:val="a0"/>
    <w:link w:val="a3"/>
    <w:uiPriority w:val="99"/>
    <w:semiHidden/>
    <w:qFormat/>
    <w:locked/>
    <w:rsid w:val="001F0B3D"/>
    <w:rPr>
      <w:rFonts w:cs="Times New Roman"/>
      <w:sz w:val="18"/>
      <w:szCs w:val="18"/>
    </w:rPr>
  </w:style>
  <w:style w:type="character" w:customStyle="1" w:styleId="Char0">
    <w:name w:val="页眉 Char"/>
    <w:basedOn w:val="a0"/>
    <w:link w:val="a4"/>
    <w:uiPriority w:val="99"/>
    <w:semiHidden/>
    <w:locked/>
    <w:rsid w:val="001F0B3D"/>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840</Characters>
  <Application>Microsoft Office Word</Application>
  <DocSecurity>0</DocSecurity>
  <Lines>7</Lines>
  <Paragraphs>1</Paragraphs>
  <ScaleCrop>false</ScaleCrop>
  <Company>Lenovo (Beijing) Limited</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2017年辽宁职业学院电子商务专业中职升高职</dc:title>
  <dc:creator>Lenovo User</dc:creator>
  <cp:lastModifiedBy>微软用户</cp:lastModifiedBy>
  <cp:revision>3</cp:revision>
  <cp:lastPrinted>2017-03-14T06:11:00Z</cp:lastPrinted>
  <dcterms:created xsi:type="dcterms:W3CDTF">2017-03-14T06:08:00Z</dcterms:created>
  <dcterms:modified xsi:type="dcterms:W3CDTF">2017-03-19T07:21:00Z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