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6C" w:rsidRPr="00843350" w:rsidRDefault="0061346C" w:rsidP="000E67F1">
      <w:pPr>
        <w:spacing w:line="340" w:lineRule="exact"/>
        <w:jc w:val="center"/>
        <w:rPr>
          <w:rFonts w:asciiTheme="minorEastAsia" w:hAnsiTheme="minorEastAsia"/>
          <w:b/>
          <w:sz w:val="28"/>
          <w:szCs w:val="28"/>
        </w:rPr>
      </w:pPr>
      <w:r w:rsidRPr="00843350">
        <w:rPr>
          <w:rFonts w:asciiTheme="minorEastAsia" w:hAnsiTheme="minorEastAsia" w:hint="eastAsia"/>
          <w:b/>
          <w:sz w:val="28"/>
          <w:szCs w:val="28"/>
        </w:rPr>
        <w:t>2018年辽宁民族师范高等专科学校对口单独招生</w:t>
      </w:r>
    </w:p>
    <w:p w:rsidR="00FD01E6" w:rsidRDefault="0061346C" w:rsidP="000E67F1">
      <w:pPr>
        <w:spacing w:line="340" w:lineRule="exact"/>
        <w:jc w:val="center"/>
        <w:rPr>
          <w:rFonts w:asciiTheme="minorEastAsia" w:hAnsiTheme="minorEastAsia" w:hint="eastAsia"/>
          <w:b/>
          <w:sz w:val="28"/>
          <w:szCs w:val="28"/>
        </w:rPr>
      </w:pPr>
      <w:r w:rsidRPr="00843350">
        <w:rPr>
          <w:rFonts w:asciiTheme="minorEastAsia" w:hAnsiTheme="minorEastAsia" w:hint="eastAsia"/>
          <w:b/>
          <w:sz w:val="28"/>
          <w:szCs w:val="28"/>
        </w:rPr>
        <w:t>计算机应用技术专业技能考试大纲</w:t>
      </w:r>
    </w:p>
    <w:p w:rsidR="00843350" w:rsidRPr="00843350" w:rsidRDefault="00843350" w:rsidP="00D505E9">
      <w:pPr>
        <w:spacing w:line="340" w:lineRule="exact"/>
        <w:rPr>
          <w:rFonts w:asciiTheme="minorEastAsia" w:hAnsiTheme="minorEastAsia"/>
          <w:b/>
          <w:sz w:val="28"/>
          <w:szCs w:val="28"/>
        </w:rPr>
      </w:pPr>
    </w:p>
    <w:p w:rsidR="0061346C" w:rsidRPr="000E67F1" w:rsidRDefault="008B4756" w:rsidP="00D505E9">
      <w:pPr>
        <w:spacing w:line="380" w:lineRule="exact"/>
        <w:rPr>
          <w:rFonts w:asciiTheme="minorEastAsia" w:hAnsiTheme="minorEastAsia"/>
          <w:b/>
          <w:szCs w:val="21"/>
        </w:rPr>
      </w:pPr>
      <w:r w:rsidRPr="000E67F1">
        <w:rPr>
          <w:rFonts w:asciiTheme="minorEastAsia" w:hAnsiTheme="minorEastAsia" w:hint="eastAsia"/>
          <w:b/>
          <w:szCs w:val="21"/>
        </w:rPr>
        <w:t>一、</w:t>
      </w:r>
      <w:r w:rsidR="0061346C" w:rsidRPr="000E67F1">
        <w:rPr>
          <w:rFonts w:asciiTheme="minorEastAsia" w:hAnsiTheme="minorEastAsia" w:hint="eastAsia"/>
          <w:b/>
          <w:szCs w:val="21"/>
        </w:rPr>
        <w:t>考试性质</w:t>
      </w:r>
    </w:p>
    <w:p w:rsidR="0061346C" w:rsidRPr="00F55890" w:rsidRDefault="0061346C" w:rsidP="00D505E9">
      <w:pPr>
        <w:spacing w:line="380" w:lineRule="exact"/>
        <w:ind w:firstLineChars="200" w:firstLine="420"/>
        <w:rPr>
          <w:rFonts w:asciiTheme="minorEastAsia" w:hAnsiTheme="minorEastAsia"/>
          <w:szCs w:val="21"/>
        </w:rPr>
      </w:pPr>
      <w:r w:rsidRPr="000E67F1">
        <w:rPr>
          <w:rFonts w:asciiTheme="minorEastAsia" w:hAnsiTheme="minorEastAsia" w:hint="eastAsia"/>
          <w:szCs w:val="21"/>
        </w:rPr>
        <w:t>2018年辽宁民族师范高等专科学校对口单独招生计算机应用技术专业技能考试，是由</w:t>
      </w:r>
      <w:r w:rsidRPr="00F55890">
        <w:rPr>
          <w:rFonts w:asciiTheme="minorEastAsia" w:hAnsiTheme="minorEastAsia" w:hint="eastAsia"/>
          <w:szCs w:val="21"/>
        </w:rPr>
        <w:t>中等职业学校相关专业毕业生参加的选拔性</w:t>
      </w:r>
      <w:r w:rsidR="008E2F7D" w:rsidRPr="00F55890">
        <w:rPr>
          <w:rFonts w:asciiTheme="minorEastAsia" w:hAnsiTheme="minorEastAsia" w:hint="eastAsia"/>
          <w:szCs w:val="21"/>
        </w:rPr>
        <w:t>考试。</w:t>
      </w:r>
    </w:p>
    <w:p w:rsidR="00B55286" w:rsidRPr="00F55890" w:rsidRDefault="00B55286" w:rsidP="00D505E9">
      <w:pPr>
        <w:spacing w:line="380" w:lineRule="exact"/>
        <w:rPr>
          <w:rFonts w:asciiTheme="minorEastAsia" w:hAnsiTheme="minorEastAsia"/>
          <w:szCs w:val="21"/>
        </w:rPr>
      </w:pPr>
      <w:r w:rsidRPr="00F55890">
        <w:rPr>
          <w:rFonts w:asciiTheme="minorEastAsia" w:hAnsiTheme="minorEastAsia" w:hint="eastAsia"/>
          <w:b/>
          <w:szCs w:val="21"/>
        </w:rPr>
        <w:t>二、 考试目标</w:t>
      </w:r>
    </w:p>
    <w:p w:rsidR="00B55286" w:rsidRPr="00F55890" w:rsidRDefault="00B55286" w:rsidP="00D505E9">
      <w:pPr>
        <w:spacing w:line="380" w:lineRule="exact"/>
        <w:ind w:firstLineChars="200" w:firstLine="420"/>
        <w:rPr>
          <w:rFonts w:asciiTheme="minorEastAsia" w:hAnsiTheme="minorEastAsia"/>
          <w:szCs w:val="21"/>
        </w:rPr>
      </w:pPr>
      <w:r w:rsidRPr="00F55890">
        <w:rPr>
          <w:rFonts w:asciiTheme="minorEastAsia" w:hAnsiTheme="minorEastAsia" w:hint="eastAsia"/>
          <w:szCs w:val="21"/>
        </w:rPr>
        <w:t>主要</w:t>
      </w:r>
      <w:r w:rsidR="009F1269">
        <w:rPr>
          <w:rFonts w:asciiTheme="minorEastAsia" w:hAnsiTheme="minorEastAsia" w:hint="eastAsia"/>
          <w:szCs w:val="21"/>
        </w:rPr>
        <w:t>考查</w:t>
      </w:r>
      <w:r w:rsidRPr="00F55890">
        <w:rPr>
          <w:rFonts w:asciiTheme="minorEastAsia" w:hAnsiTheme="minorEastAsia" w:hint="eastAsia"/>
          <w:szCs w:val="21"/>
        </w:rPr>
        <w:t>学生</w:t>
      </w:r>
      <w:r w:rsidR="009F1269">
        <w:rPr>
          <w:rFonts w:asciiTheme="minorEastAsia" w:hAnsiTheme="minorEastAsia" w:hint="eastAsia"/>
          <w:szCs w:val="21"/>
        </w:rPr>
        <w:t>的</w:t>
      </w:r>
      <w:r w:rsidR="009F1269" w:rsidRPr="009F1269">
        <w:rPr>
          <w:rFonts w:asciiTheme="minorEastAsia" w:hAnsiTheme="minorEastAsia" w:hint="eastAsia"/>
          <w:szCs w:val="21"/>
        </w:rPr>
        <w:t>计算机科学技术知识及应用能力</w:t>
      </w:r>
      <w:r w:rsidR="009F1269">
        <w:rPr>
          <w:rFonts w:asciiTheme="minorEastAsia" w:hAnsiTheme="minorEastAsia" w:hint="eastAsia"/>
          <w:szCs w:val="21"/>
        </w:rPr>
        <w:t>，</w:t>
      </w:r>
      <w:r w:rsidRPr="00F55890">
        <w:rPr>
          <w:rFonts w:asciiTheme="minorEastAsia" w:hAnsiTheme="minorEastAsia" w:hint="eastAsia"/>
          <w:szCs w:val="21"/>
        </w:rPr>
        <w:t>运用</w:t>
      </w:r>
      <w:r w:rsidR="009F1269">
        <w:rPr>
          <w:rFonts w:asciiTheme="minorEastAsia" w:hAnsiTheme="minorEastAsia" w:hint="eastAsia"/>
          <w:szCs w:val="21"/>
        </w:rPr>
        <w:t>计算机</w:t>
      </w:r>
      <w:r w:rsidRPr="00F55890">
        <w:rPr>
          <w:rFonts w:asciiTheme="minorEastAsia" w:hAnsiTheme="minorEastAsia" w:hint="eastAsia"/>
          <w:szCs w:val="21"/>
        </w:rPr>
        <w:t>基本知识</w:t>
      </w:r>
      <w:r w:rsidR="00083C66" w:rsidRPr="00F55890">
        <w:rPr>
          <w:rFonts w:asciiTheme="minorEastAsia" w:hAnsiTheme="minorEastAsia" w:hint="eastAsia"/>
          <w:szCs w:val="21"/>
        </w:rPr>
        <w:t>解决</w:t>
      </w:r>
      <w:r w:rsidR="00083C66">
        <w:rPr>
          <w:rFonts w:asciiTheme="minorEastAsia" w:hAnsiTheme="minorEastAsia" w:hint="eastAsia"/>
          <w:szCs w:val="21"/>
        </w:rPr>
        <w:t>问题</w:t>
      </w:r>
      <w:r w:rsidR="009F1269">
        <w:rPr>
          <w:rFonts w:asciiTheme="minorEastAsia" w:hAnsiTheme="minorEastAsia" w:hint="eastAsia"/>
          <w:szCs w:val="21"/>
        </w:rPr>
        <w:t>的能</w:t>
      </w:r>
      <w:r w:rsidR="00083C66">
        <w:rPr>
          <w:rFonts w:asciiTheme="minorEastAsia" w:hAnsiTheme="minorEastAsia" w:hint="eastAsia"/>
          <w:szCs w:val="21"/>
        </w:rPr>
        <w:t>力</w:t>
      </w:r>
      <w:r w:rsidRPr="00F55890">
        <w:rPr>
          <w:rFonts w:asciiTheme="minorEastAsia" w:hAnsiTheme="minorEastAsia" w:hint="eastAsia"/>
          <w:szCs w:val="21"/>
        </w:rPr>
        <w:t>。</w:t>
      </w:r>
    </w:p>
    <w:p w:rsidR="00B55286" w:rsidRPr="00F55890" w:rsidRDefault="00B55286" w:rsidP="00D505E9">
      <w:pPr>
        <w:spacing w:line="380" w:lineRule="exact"/>
        <w:rPr>
          <w:rFonts w:asciiTheme="minorEastAsia" w:hAnsiTheme="minorEastAsia"/>
          <w:b/>
          <w:szCs w:val="21"/>
        </w:rPr>
      </w:pPr>
      <w:r w:rsidRPr="00F55890">
        <w:rPr>
          <w:rFonts w:asciiTheme="minorEastAsia" w:hAnsiTheme="minorEastAsia" w:hint="eastAsia"/>
          <w:b/>
          <w:szCs w:val="21"/>
        </w:rPr>
        <w:t>三、 考试依据</w:t>
      </w:r>
    </w:p>
    <w:p w:rsidR="00B55286" w:rsidRPr="000E67F1" w:rsidRDefault="007650AE" w:rsidP="00D505E9">
      <w:pPr>
        <w:spacing w:line="380" w:lineRule="exact"/>
        <w:rPr>
          <w:rFonts w:asciiTheme="minorEastAsia" w:hAnsiTheme="minorEastAsia"/>
          <w:szCs w:val="21"/>
        </w:rPr>
      </w:pPr>
      <w:r w:rsidRPr="00F55890">
        <w:rPr>
          <w:rFonts w:asciiTheme="minorEastAsia" w:hAnsiTheme="minorEastAsia" w:hint="eastAsia"/>
          <w:szCs w:val="21"/>
        </w:rPr>
        <w:t>1、</w:t>
      </w:r>
      <w:r w:rsidR="004034C6" w:rsidRPr="00F55890">
        <w:rPr>
          <w:rFonts w:asciiTheme="minorEastAsia" w:hAnsiTheme="minorEastAsia" w:hint="eastAsia"/>
          <w:szCs w:val="21"/>
        </w:rPr>
        <w:t>教育部中等职业学校计算机应用类专业教学指导方</w:t>
      </w:r>
      <w:r w:rsidR="004034C6" w:rsidRPr="000E67F1">
        <w:rPr>
          <w:rFonts w:asciiTheme="minorEastAsia" w:hAnsiTheme="minorEastAsia" w:hint="eastAsia"/>
          <w:szCs w:val="21"/>
        </w:rPr>
        <w:t>案。</w:t>
      </w:r>
    </w:p>
    <w:p w:rsidR="007650AE" w:rsidRPr="000E67F1" w:rsidRDefault="007650AE" w:rsidP="00D505E9">
      <w:pPr>
        <w:spacing w:line="380" w:lineRule="exact"/>
        <w:rPr>
          <w:rFonts w:asciiTheme="minorEastAsia" w:hAnsiTheme="minorEastAsia"/>
          <w:szCs w:val="21"/>
        </w:rPr>
      </w:pPr>
      <w:r w:rsidRPr="000E67F1">
        <w:rPr>
          <w:rFonts w:asciiTheme="minorEastAsia" w:hAnsiTheme="minorEastAsia" w:hint="eastAsia"/>
          <w:color w:val="333333"/>
          <w:szCs w:val="21"/>
        </w:rPr>
        <w:t>2、</w:t>
      </w:r>
      <w:r w:rsidR="00B913CF">
        <w:rPr>
          <w:rFonts w:asciiTheme="minorEastAsia" w:hAnsiTheme="minorEastAsia" w:hint="eastAsia"/>
          <w:color w:val="333333"/>
          <w:szCs w:val="21"/>
        </w:rPr>
        <w:t>辽宁省</w:t>
      </w:r>
      <w:r w:rsidRPr="000E67F1">
        <w:rPr>
          <w:rFonts w:asciiTheme="minorEastAsia" w:hAnsiTheme="minorEastAsia" w:hint="eastAsia"/>
          <w:color w:val="333333"/>
          <w:szCs w:val="21"/>
        </w:rPr>
        <w:t>中等职业</w:t>
      </w:r>
      <w:r w:rsidR="00B913CF">
        <w:rPr>
          <w:rFonts w:asciiTheme="minorEastAsia" w:hAnsiTheme="minorEastAsia" w:hint="eastAsia"/>
          <w:color w:val="333333"/>
          <w:szCs w:val="21"/>
        </w:rPr>
        <w:t>教育对口升学</w:t>
      </w:r>
      <w:r w:rsidRPr="000E67F1">
        <w:rPr>
          <w:rFonts w:asciiTheme="minorEastAsia" w:hAnsiTheme="minorEastAsia" w:hint="eastAsia"/>
          <w:color w:val="333333"/>
          <w:szCs w:val="21"/>
        </w:rPr>
        <w:t>教学</w:t>
      </w:r>
      <w:r w:rsidR="00B913CF">
        <w:rPr>
          <w:rFonts w:asciiTheme="minorEastAsia" w:hAnsiTheme="minorEastAsia" w:hint="eastAsia"/>
          <w:color w:val="333333"/>
          <w:szCs w:val="21"/>
        </w:rPr>
        <w:t>纲要</w:t>
      </w:r>
      <w:r w:rsidRPr="000E67F1">
        <w:rPr>
          <w:rFonts w:asciiTheme="minorEastAsia" w:hAnsiTheme="minorEastAsia" w:hint="eastAsia"/>
          <w:color w:val="333333"/>
          <w:szCs w:val="21"/>
        </w:rPr>
        <w:t>及课程标准。</w:t>
      </w:r>
    </w:p>
    <w:p w:rsidR="00B55286" w:rsidRPr="000E67F1" w:rsidRDefault="00E83090" w:rsidP="00D505E9">
      <w:pPr>
        <w:spacing w:line="380" w:lineRule="exact"/>
        <w:rPr>
          <w:rFonts w:asciiTheme="minorEastAsia" w:hAnsiTheme="minorEastAsia"/>
          <w:szCs w:val="21"/>
        </w:rPr>
      </w:pPr>
      <w:r>
        <w:rPr>
          <w:rFonts w:asciiTheme="minorEastAsia" w:hAnsiTheme="minorEastAsia" w:hint="eastAsia"/>
          <w:b/>
          <w:bCs/>
          <w:szCs w:val="21"/>
        </w:rPr>
        <w:t>四</w:t>
      </w:r>
      <w:r w:rsidR="00B55286" w:rsidRPr="000E67F1">
        <w:rPr>
          <w:rFonts w:asciiTheme="minorEastAsia" w:hAnsiTheme="minorEastAsia" w:hint="eastAsia"/>
          <w:b/>
          <w:bCs/>
          <w:szCs w:val="21"/>
        </w:rPr>
        <w:t>、</w:t>
      </w:r>
      <w:r>
        <w:rPr>
          <w:rFonts w:asciiTheme="minorEastAsia" w:hAnsiTheme="minorEastAsia" w:hint="eastAsia"/>
          <w:b/>
          <w:bCs/>
          <w:szCs w:val="21"/>
        </w:rPr>
        <w:t>考试</w:t>
      </w:r>
      <w:r w:rsidR="00B55286" w:rsidRPr="000E67F1">
        <w:rPr>
          <w:rFonts w:asciiTheme="minorEastAsia" w:hAnsiTheme="minorEastAsia" w:hint="eastAsia"/>
          <w:b/>
          <w:bCs/>
          <w:szCs w:val="21"/>
        </w:rPr>
        <w:t>要求</w:t>
      </w:r>
    </w:p>
    <w:p w:rsidR="00B55286" w:rsidRPr="000E67F1" w:rsidRDefault="00B55286" w:rsidP="00D505E9">
      <w:pPr>
        <w:spacing w:line="380" w:lineRule="exact"/>
        <w:rPr>
          <w:rFonts w:asciiTheme="minorEastAsia" w:hAnsiTheme="minorEastAsia"/>
          <w:szCs w:val="21"/>
        </w:rPr>
      </w:pPr>
      <w:r w:rsidRPr="000E67F1">
        <w:rPr>
          <w:rFonts w:asciiTheme="minorEastAsia" w:hAnsiTheme="minorEastAsia" w:hint="eastAsia"/>
          <w:szCs w:val="21"/>
        </w:rPr>
        <w:t>1</w:t>
      </w:r>
      <w:r w:rsidR="007650AE" w:rsidRPr="000E67F1">
        <w:rPr>
          <w:rFonts w:asciiTheme="minorEastAsia" w:hAnsiTheme="minorEastAsia" w:hint="eastAsia"/>
          <w:szCs w:val="21"/>
        </w:rPr>
        <w:t>、</w:t>
      </w:r>
      <w:r w:rsidRPr="000E67F1">
        <w:rPr>
          <w:rFonts w:asciiTheme="minorEastAsia" w:hAnsiTheme="minorEastAsia" w:hint="eastAsia"/>
          <w:szCs w:val="21"/>
        </w:rPr>
        <w:t>考生应提前30分钟到达测试地点；</w:t>
      </w:r>
    </w:p>
    <w:p w:rsidR="00B55286" w:rsidRPr="000E67F1" w:rsidRDefault="00B55286" w:rsidP="00D505E9">
      <w:pPr>
        <w:spacing w:line="380" w:lineRule="exact"/>
        <w:rPr>
          <w:rFonts w:asciiTheme="minorEastAsia" w:hAnsiTheme="minorEastAsia"/>
          <w:szCs w:val="21"/>
        </w:rPr>
      </w:pPr>
      <w:r w:rsidRPr="000E67F1">
        <w:rPr>
          <w:rFonts w:asciiTheme="minorEastAsia" w:hAnsiTheme="minorEastAsia" w:hint="eastAsia"/>
          <w:szCs w:val="21"/>
        </w:rPr>
        <w:t>2</w:t>
      </w:r>
      <w:r w:rsidR="007650AE" w:rsidRPr="000E67F1">
        <w:rPr>
          <w:rFonts w:asciiTheme="minorEastAsia" w:hAnsiTheme="minorEastAsia" w:hint="eastAsia"/>
          <w:szCs w:val="21"/>
        </w:rPr>
        <w:t>、</w:t>
      </w:r>
      <w:r w:rsidRPr="000E67F1">
        <w:rPr>
          <w:rFonts w:asciiTheme="minorEastAsia" w:hAnsiTheme="minorEastAsia" w:hint="eastAsia"/>
          <w:szCs w:val="21"/>
        </w:rPr>
        <w:t>考生应携带身份证、准考证参加测试；</w:t>
      </w:r>
    </w:p>
    <w:p w:rsidR="00B55286" w:rsidRPr="000E67F1" w:rsidRDefault="00B55286" w:rsidP="00D505E9">
      <w:pPr>
        <w:spacing w:line="380" w:lineRule="exact"/>
        <w:ind w:left="210" w:hangingChars="100" w:hanging="210"/>
        <w:jc w:val="left"/>
        <w:rPr>
          <w:rFonts w:asciiTheme="minorEastAsia" w:hAnsiTheme="minorEastAsia"/>
          <w:szCs w:val="21"/>
        </w:rPr>
      </w:pPr>
      <w:r w:rsidRPr="000E67F1">
        <w:rPr>
          <w:rFonts w:asciiTheme="minorEastAsia" w:hAnsiTheme="minorEastAsia" w:hint="eastAsia"/>
          <w:szCs w:val="21"/>
        </w:rPr>
        <w:t>3</w:t>
      </w:r>
      <w:r w:rsidR="007650AE" w:rsidRPr="000E67F1">
        <w:rPr>
          <w:rFonts w:asciiTheme="minorEastAsia" w:hAnsiTheme="minorEastAsia" w:hint="eastAsia"/>
          <w:szCs w:val="21"/>
        </w:rPr>
        <w:t>、</w:t>
      </w:r>
      <w:r w:rsidRPr="000E67F1">
        <w:rPr>
          <w:rFonts w:asciiTheme="minorEastAsia" w:hAnsiTheme="minorEastAsia" w:hint="eastAsia"/>
          <w:szCs w:val="21"/>
        </w:rPr>
        <w:t>考生应遵守考场纪律：在考试全过程考生不得随身携带书籍和参考资料；自觉关闭手机及其它通讯工具；不得随意插话和走动，以免影响其他考生进行测试。</w:t>
      </w:r>
    </w:p>
    <w:p w:rsidR="00611EA8" w:rsidRPr="000E67F1" w:rsidRDefault="00E83090" w:rsidP="00D505E9">
      <w:pPr>
        <w:spacing w:line="380" w:lineRule="exact"/>
        <w:rPr>
          <w:rFonts w:asciiTheme="minorEastAsia" w:hAnsiTheme="minorEastAsia"/>
          <w:b/>
          <w:szCs w:val="21"/>
        </w:rPr>
      </w:pPr>
      <w:r>
        <w:rPr>
          <w:rFonts w:asciiTheme="minorEastAsia" w:hAnsiTheme="minorEastAsia" w:hint="eastAsia"/>
          <w:b/>
          <w:szCs w:val="21"/>
        </w:rPr>
        <w:t>五</w:t>
      </w:r>
      <w:r w:rsidR="00F1400A" w:rsidRPr="000E67F1">
        <w:rPr>
          <w:rFonts w:asciiTheme="minorEastAsia" w:hAnsiTheme="minorEastAsia" w:hint="eastAsia"/>
          <w:b/>
          <w:szCs w:val="21"/>
        </w:rPr>
        <w:t>、</w:t>
      </w:r>
      <w:r w:rsidR="00611EA8" w:rsidRPr="000E67F1">
        <w:rPr>
          <w:rFonts w:asciiTheme="minorEastAsia" w:hAnsiTheme="minorEastAsia" w:hint="eastAsia"/>
          <w:b/>
          <w:szCs w:val="21"/>
        </w:rPr>
        <w:t>考试内容与</w:t>
      </w:r>
      <w:r w:rsidR="009E2E3A" w:rsidRPr="000E67F1">
        <w:rPr>
          <w:rFonts w:asciiTheme="minorEastAsia" w:hAnsiTheme="minorEastAsia" w:hint="eastAsia"/>
          <w:b/>
          <w:szCs w:val="21"/>
        </w:rPr>
        <w:t>分数安排</w:t>
      </w:r>
    </w:p>
    <w:p w:rsidR="001C7E22" w:rsidRPr="000E67F1" w:rsidRDefault="00F70032" w:rsidP="00D505E9">
      <w:pPr>
        <w:pStyle w:val="a3"/>
        <w:numPr>
          <w:ilvl w:val="0"/>
          <w:numId w:val="9"/>
        </w:numPr>
        <w:spacing w:line="380" w:lineRule="exact"/>
        <w:ind w:firstLineChars="0"/>
        <w:rPr>
          <w:rFonts w:asciiTheme="minorEastAsia" w:hAnsiTheme="minorEastAsia"/>
          <w:szCs w:val="21"/>
        </w:rPr>
      </w:pPr>
      <w:r w:rsidRPr="000E67F1">
        <w:rPr>
          <w:rFonts w:asciiTheme="minorEastAsia" w:hAnsiTheme="minorEastAsia" w:hint="eastAsia"/>
          <w:szCs w:val="21"/>
        </w:rPr>
        <w:t>考试内容</w:t>
      </w:r>
    </w:p>
    <w:p w:rsidR="001C7E22" w:rsidRPr="000E67F1" w:rsidRDefault="001C7E22" w:rsidP="00D505E9">
      <w:pPr>
        <w:spacing w:line="380" w:lineRule="exact"/>
        <w:rPr>
          <w:rFonts w:asciiTheme="minorEastAsia" w:hAnsiTheme="minorEastAsia"/>
          <w:b/>
          <w:szCs w:val="21"/>
        </w:rPr>
      </w:pPr>
      <w:r w:rsidRPr="000E67F1">
        <w:rPr>
          <w:rFonts w:asciiTheme="minorEastAsia" w:hAnsiTheme="minorEastAsia" w:hint="eastAsia"/>
          <w:b/>
          <w:szCs w:val="21"/>
        </w:rPr>
        <w:t>1、网页设计与制作</w:t>
      </w:r>
    </w:p>
    <w:p w:rsidR="001C7E22" w:rsidRPr="000E67F1" w:rsidRDefault="001C7E22" w:rsidP="00D505E9">
      <w:pPr>
        <w:spacing w:line="380" w:lineRule="exact"/>
        <w:rPr>
          <w:rFonts w:asciiTheme="minorEastAsia" w:hAnsiTheme="minorEastAsia"/>
          <w:szCs w:val="21"/>
        </w:rPr>
      </w:pPr>
      <w:r w:rsidRPr="000E67F1">
        <w:rPr>
          <w:rFonts w:asciiTheme="minorEastAsia" w:hAnsiTheme="minorEastAsia" w:hint="eastAsia"/>
          <w:szCs w:val="21"/>
        </w:rPr>
        <w:t xml:space="preserve">  </w:t>
      </w:r>
      <w:r w:rsidR="005905FC" w:rsidRPr="000E67F1">
        <w:rPr>
          <w:rFonts w:asciiTheme="minorEastAsia" w:hAnsiTheme="minorEastAsia" w:hint="eastAsia"/>
          <w:szCs w:val="21"/>
        </w:rPr>
        <w:t xml:space="preserve">  </w:t>
      </w:r>
      <w:r w:rsidRPr="000E67F1">
        <w:rPr>
          <w:rFonts w:asciiTheme="minorEastAsia" w:hAnsiTheme="minorEastAsia" w:hint="eastAsia"/>
          <w:szCs w:val="21"/>
        </w:rPr>
        <w:t>能够在DreamweaverCS5（或以上版本）环境下进行网站的整体结构规划，创建和管理本地站点，能够创建简单页面、设置页面属性，能在网页中插入文字、图像、水平线</w:t>
      </w:r>
      <w:r w:rsidR="0065008D" w:rsidRPr="000E67F1">
        <w:rPr>
          <w:rFonts w:asciiTheme="minorEastAsia" w:hAnsiTheme="minorEastAsia" w:hint="eastAsia"/>
          <w:szCs w:val="21"/>
        </w:rPr>
        <w:t>、表格</w:t>
      </w:r>
      <w:r w:rsidRPr="000E67F1">
        <w:rPr>
          <w:rFonts w:asciiTheme="minorEastAsia" w:hAnsiTheme="minorEastAsia" w:hint="eastAsia"/>
          <w:szCs w:val="21"/>
        </w:rPr>
        <w:t>等基本页面元素，并能熟练处理各种类型的超级链接，能在网页中正确使用表格，能正确使用样式</w:t>
      </w:r>
      <w:proofErr w:type="gramStart"/>
      <w:r w:rsidRPr="000E67F1">
        <w:rPr>
          <w:rFonts w:asciiTheme="minorEastAsia" w:hAnsiTheme="minorEastAsia" w:hint="eastAsia"/>
          <w:szCs w:val="21"/>
        </w:rPr>
        <w:t>表统一</w:t>
      </w:r>
      <w:proofErr w:type="gramEnd"/>
      <w:r w:rsidRPr="000E67F1">
        <w:rPr>
          <w:rFonts w:asciiTheme="minorEastAsia" w:hAnsiTheme="minorEastAsia" w:hint="eastAsia"/>
          <w:szCs w:val="21"/>
        </w:rPr>
        <w:t>网页格式。</w:t>
      </w:r>
    </w:p>
    <w:p w:rsidR="001C7E22" w:rsidRPr="000E67F1" w:rsidRDefault="001C7E22" w:rsidP="00D505E9">
      <w:pPr>
        <w:spacing w:line="380" w:lineRule="exact"/>
        <w:rPr>
          <w:rFonts w:asciiTheme="minorEastAsia" w:hAnsiTheme="minorEastAsia"/>
          <w:b/>
          <w:szCs w:val="21"/>
        </w:rPr>
      </w:pPr>
      <w:r w:rsidRPr="000E67F1">
        <w:rPr>
          <w:rFonts w:asciiTheme="minorEastAsia" w:hAnsiTheme="minorEastAsia" w:hint="eastAsia"/>
          <w:b/>
          <w:szCs w:val="21"/>
        </w:rPr>
        <w:t>2、C语言程序设计</w:t>
      </w:r>
    </w:p>
    <w:p w:rsidR="001C7E22" w:rsidRPr="000E67F1" w:rsidRDefault="001C7E22" w:rsidP="00D505E9">
      <w:pPr>
        <w:spacing w:line="380" w:lineRule="exact"/>
        <w:rPr>
          <w:rFonts w:asciiTheme="minorEastAsia" w:hAnsiTheme="minorEastAsia"/>
          <w:szCs w:val="21"/>
        </w:rPr>
      </w:pPr>
      <w:r w:rsidRPr="000E67F1">
        <w:rPr>
          <w:rFonts w:asciiTheme="minorEastAsia" w:hAnsiTheme="minorEastAsia" w:hint="eastAsia"/>
          <w:szCs w:val="21"/>
        </w:rPr>
        <w:t xml:space="preserve">  </w:t>
      </w:r>
      <w:r w:rsidR="005905FC" w:rsidRPr="000E67F1">
        <w:rPr>
          <w:rFonts w:asciiTheme="minorEastAsia" w:hAnsiTheme="minorEastAsia" w:hint="eastAsia"/>
          <w:szCs w:val="21"/>
        </w:rPr>
        <w:t xml:space="preserve">  </w:t>
      </w:r>
      <w:r w:rsidRPr="000E67F1">
        <w:rPr>
          <w:rFonts w:asciiTheme="minorEastAsia" w:hAnsiTheme="minorEastAsia" w:hint="eastAsia"/>
          <w:szCs w:val="21"/>
        </w:rPr>
        <w:t>能够在Microsoft Visual C</w:t>
      </w:r>
      <w:r w:rsidR="00A96E36">
        <w:rPr>
          <w:rFonts w:asciiTheme="minorEastAsia" w:hAnsiTheme="minorEastAsia" w:hint="eastAsia"/>
          <w:szCs w:val="21"/>
        </w:rPr>
        <w:t>++</w:t>
      </w:r>
      <w:r w:rsidRPr="000E67F1">
        <w:rPr>
          <w:rFonts w:asciiTheme="minorEastAsia" w:hAnsiTheme="minorEastAsia" w:hint="eastAsia"/>
          <w:szCs w:val="21"/>
        </w:rPr>
        <w:t>6.0或Turbo C环境下创建、编辑、调试、编译、保存C语言程序文件，掌握顺序结构、分支结构、循环结构语句的语法规则，并能编写简单程序，能在程序中使用一维数组解决问题，掌握函数参数传递规则，并能编写简单函数。</w:t>
      </w:r>
    </w:p>
    <w:p w:rsidR="00D04FBA" w:rsidRPr="000E67F1" w:rsidRDefault="00D04FBA" w:rsidP="00D505E9">
      <w:pPr>
        <w:spacing w:line="380" w:lineRule="exact"/>
        <w:rPr>
          <w:rFonts w:asciiTheme="minorEastAsia" w:hAnsiTheme="minorEastAsia"/>
          <w:b/>
          <w:szCs w:val="21"/>
        </w:rPr>
      </w:pPr>
      <w:r w:rsidRPr="000E67F1">
        <w:rPr>
          <w:rFonts w:asciiTheme="minorEastAsia" w:hAnsiTheme="minorEastAsia" w:hint="eastAsia"/>
          <w:b/>
          <w:szCs w:val="21"/>
        </w:rPr>
        <w:t>3、网络</w:t>
      </w:r>
      <w:r w:rsidR="004E1441" w:rsidRPr="000E67F1">
        <w:rPr>
          <w:rFonts w:asciiTheme="minorEastAsia" w:hAnsiTheme="minorEastAsia" w:hint="eastAsia"/>
          <w:b/>
          <w:szCs w:val="21"/>
        </w:rPr>
        <w:t>应用</w:t>
      </w:r>
    </w:p>
    <w:p w:rsidR="00D04FBA" w:rsidRPr="000E67F1" w:rsidRDefault="00D04FBA" w:rsidP="00D505E9">
      <w:pPr>
        <w:spacing w:line="380" w:lineRule="exact"/>
        <w:rPr>
          <w:rFonts w:asciiTheme="minorEastAsia" w:hAnsiTheme="minorEastAsia"/>
          <w:szCs w:val="21"/>
        </w:rPr>
      </w:pPr>
      <w:r w:rsidRPr="000E67F1">
        <w:rPr>
          <w:rFonts w:asciiTheme="minorEastAsia" w:hAnsiTheme="minorEastAsia" w:hint="eastAsia"/>
          <w:szCs w:val="21"/>
        </w:rPr>
        <w:t xml:space="preserve">  </w:t>
      </w:r>
      <w:r w:rsidR="005905FC" w:rsidRPr="000E67F1">
        <w:rPr>
          <w:rFonts w:asciiTheme="minorEastAsia" w:hAnsiTheme="minorEastAsia" w:hint="eastAsia"/>
          <w:szCs w:val="21"/>
        </w:rPr>
        <w:t xml:space="preserve">  </w:t>
      </w:r>
      <w:r w:rsidRPr="000E67F1">
        <w:rPr>
          <w:rFonts w:asciiTheme="minorEastAsia" w:hAnsiTheme="minorEastAsia" w:hint="eastAsia"/>
          <w:szCs w:val="21"/>
        </w:rPr>
        <w:t>能够</w:t>
      </w:r>
      <w:r w:rsidR="001B374D">
        <w:rPr>
          <w:rFonts w:asciiTheme="minorEastAsia" w:hAnsiTheme="minorEastAsia" w:hint="eastAsia"/>
          <w:szCs w:val="21"/>
        </w:rPr>
        <w:t>进行</w:t>
      </w:r>
      <w:r w:rsidRPr="000E67F1">
        <w:rPr>
          <w:rFonts w:asciiTheme="minorEastAsia" w:hAnsiTheme="minorEastAsia" w:hint="eastAsia"/>
          <w:szCs w:val="21"/>
        </w:rPr>
        <w:t>双绞线的</w:t>
      </w:r>
      <w:r w:rsidR="001B374D">
        <w:rPr>
          <w:rFonts w:asciiTheme="minorEastAsia" w:hAnsiTheme="minorEastAsia" w:hint="eastAsia"/>
          <w:szCs w:val="21"/>
        </w:rPr>
        <w:t>制作</w:t>
      </w:r>
      <w:r w:rsidRPr="000E67F1">
        <w:rPr>
          <w:rFonts w:asciiTheme="minorEastAsia" w:hAnsiTheme="minorEastAsia" w:hint="eastAsia"/>
          <w:szCs w:val="21"/>
        </w:rPr>
        <w:t>，室内光纤熔接的操作，安装网卡，能进行IP设置和IP编码，能设置文件共享，能设置和管理网络打印机，能接入Internet，能够熟练使用简单网络操作命令。</w:t>
      </w:r>
    </w:p>
    <w:p w:rsidR="001172E5" w:rsidRPr="000E67F1" w:rsidRDefault="00D04FBA" w:rsidP="00D505E9">
      <w:pPr>
        <w:spacing w:line="380" w:lineRule="exact"/>
        <w:rPr>
          <w:rFonts w:asciiTheme="minorEastAsia" w:hAnsiTheme="minorEastAsia"/>
          <w:b/>
          <w:szCs w:val="21"/>
        </w:rPr>
      </w:pPr>
      <w:r w:rsidRPr="000E67F1">
        <w:rPr>
          <w:rFonts w:asciiTheme="minorEastAsia" w:hAnsiTheme="minorEastAsia" w:hint="eastAsia"/>
          <w:szCs w:val="21"/>
        </w:rPr>
        <w:t>4</w:t>
      </w:r>
      <w:r w:rsidR="001172E5" w:rsidRPr="000E67F1">
        <w:rPr>
          <w:rFonts w:asciiTheme="minorEastAsia" w:hAnsiTheme="minorEastAsia" w:hint="eastAsia"/>
          <w:b/>
          <w:szCs w:val="21"/>
        </w:rPr>
        <w:t>、数据库应用技术</w:t>
      </w:r>
    </w:p>
    <w:p w:rsidR="00843350" w:rsidRPr="000E67F1" w:rsidRDefault="001172E5" w:rsidP="00D505E9">
      <w:pPr>
        <w:spacing w:line="380" w:lineRule="exact"/>
        <w:rPr>
          <w:rFonts w:asciiTheme="minorEastAsia" w:hAnsiTheme="minorEastAsia"/>
          <w:szCs w:val="21"/>
        </w:rPr>
      </w:pPr>
      <w:r w:rsidRPr="000E67F1">
        <w:rPr>
          <w:rFonts w:asciiTheme="minorEastAsia" w:hAnsiTheme="minorEastAsia" w:hint="eastAsia"/>
          <w:szCs w:val="21"/>
        </w:rPr>
        <w:t xml:space="preserve">  </w:t>
      </w:r>
      <w:r w:rsidR="005905FC" w:rsidRPr="000E67F1">
        <w:rPr>
          <w:rFonts w:asciiTheme="minorEastAsia" w:hAnsiTheme="minorEastAsia" w:hint="eastAsia"/>
          <w:szCs w:val="21"/>
        </w:rPr>
        <w:t xml:space="preserve">  </w:t>
      </w:r>
      <w:r w:rsidRPr="000E67F1">
        <w:rPr>
          <w:rFonts w:asciiTheme="minorEastAsia" w:hAnsiTheme="minorEastAsia" w:hint="eastAsia"/>
          <w:szCs w:val="21"/>
        </w:rPr>
        <w:t>能在Visual FoxPro 6.0环境下建立数据库文件，掌握记录的插入、删除、添加、替换等方法，掌握排序与索引的使用方法，掌握顺序查询、索引查询、统计计算（计数、求和、求平均值等）的方法，能建立与执行程序文件，掌握程序的控制结构（顺序、选择、循环）的使用方法及相应命令的格式，能够通过编写、调试结构化程序实现对数据表记录的基本操作。</w:t>
      </w:r>
    </w:p>
    <w:p w:rsidR="0012153A" w:rsidRPr="000E67F1" w:rsidRDefault="004F6C8C" w:rsidP="000E67F1">
      <w:pPr>
        <w:pStyle w:val="a3"/>
        <w:numPr>
          <w:ilvl w:val="0"/>
          <w:numId w:val="9"/>
        </w:numPr>
        <w:spacing w:line="340" w:lineRule="exact"/>
        <w:ind w:firstLineChars="0"/>
        <w:rPr>
          <w:rFonts w:asciiTheme="minorEastAsia" w:hAnsiTheme="minorEastAsia"/>
          <w:szCs w:val="21"/>
        </w:rPr>
      </w:pPr>
      <w:r w:rsidRPr="000E67F1">
        <w:rPr>
          <w:rFonts w:asciiTheme="minorEastAsia" w:hAnsiTheme="minorEastAsia" w:hint="eastAsia"/>
          <w:bCs/>
          <w:szCs w:val="21"/>
        </w:rPr>
        <w:lastRenderedPageBreak/>
        <w:t>分值安排</w:t>
      </w:r>
    </w:p>
    <w:tbl>
      <w:tblPr>
        <w:tblStyle w:val="a4"/>
        <w:tblW w:w="7654" w:type="dxa"/>
        <w:tblInd w:w="392" w:type="dxa"/>
        <w:tblLook w:val="04A0" w:firstRow="1" w:lastRow="0" w:firstColumn="1" w:lastColumn="0" w:noHBand="0" w:noVBand="1"/>
      </w:tblPr>
      <w:tblGrid>
        <w:gridCol w:w="4111"/>
        <w:gridCol w:w="1559"/>
        <w:gridCol w:w="1984"/>
      </w:tblGrid>
      <w:tr w:rsidR="00190092" w:rsidRPr="000E67F1" w:rsidTr="00843350">
        <w:tc>
          <w:tcPr>
            <w:tcW w:w="4111" w:type="dxa"/>
            <w:vAlign w:val="center"/>
          </w:tcPr>
          <w:p w:rsidR="00190092" w:rsidRPr="000E67F1" w:rsidRDefault="00190092" w:rsidP="000E67F1">
            <w:pPr>
              <w:spacing w:line="340" w:lineRule="exact"/>
              <w:ind w:firstLineChars="200" w:firstLine="420"/>
              <w:jc w:val="center"/>
              <w:rPr>
                <w:rFonts w:asciiTheme="minorEastAsia" w:hAnsiTheme="minorEastAsia"/>
                <w:szCs w:val="21"/>
              </w:rPr>
            </w:pPr>
            <w:r w:rsidRPr="000E67F1">
              <w:rPr>
                <w:rFonts w:asciiTheme="minorEastAsia" w:hAnsiTheme="minorEastAsia" w:hint="eastAsia"/>
                <w:szCs w:val="21"/>
              </w:rPr>
              <w:t>内容模块</w:t>
            </w:r>
          </w:p>
        </w:tc>
        <w:tc>
          <w:tcPr>
            <w:tcW w:w="1559" w:type="dxa"/>
          </w:tcPr>
          <w:p w:rsidR="00190092" w:rsidRPr="000E67F1" w:rsidRDefault="00190092" w:rsidP="000E67F1">
            <w:pPr>
              <w:spacing w:line="340" w:lineRule="exact"/>
              <w:rPr>
                <w:rFonts w:asciiTheme="minorEastAsia" w:hAnsiTheme="minorEastAsia"/>
                <w:szCs w:val="21"/>
              </w:rPr>
            </w:pPr>
            <w:r w:rsidRPr="000E67F1">
              <w:rPr>
                <w:rFonts w:asciiTheme="minorEastAsia" w:hAnsiTheme="minorEastAsia" w:hint="eastAsia"/>
                <w:szCs w:val="21"/>
              </w:rPr>
              <w:t>模块分值</w:t>
            </w:r>
          </w:p>
        </w:tc>
        <w:tc>
          <w:tcPr>
            <w:tcW w:w="1984" w:type="dxa"/>
          </w:tcPr>
          <w:p w:rsidR="00190092" w:rsidRPr="000E67F1" w:rsidRDefault="00190092" w:rsidP="000E67F1">
            <w:pPr>
              <w:spacing w:line="340" w:lineRule="exact"/>
              <w:ind w:firstLineChars="300" w:firstLine="630"/>
              <w:rPr>
                <w:rFonts w:asciiTheme="minorEastAsia" w:hAnsiTheme="minorEastAsia"/>
                <w:szCs w:val="21"/>
              </w:rPr>
            </w:pPr>
            <w:r w:rsidRPr="000E67F1">
              <w:rPr>
                <w:rFonts w:asciiTheme="minorEastAsia" w:hAnsiTheme="minorEastAsia" w:hint="eastAsia"/>
                <w:szCs w:val="21"/>
              </w:rPr>
              <w:t>备注</w:t>
            </w:r>
          </w:p>
        </w:tc>
      </w:tr>
      <w:tr w:rsidR="00BF2B7D" w:rsidRPr="000E67F1" w:rsidTr="00843350">
        <w:tc>
          <w:tcPr>
            <w:tcW w:w="4111" w:type="dxa"/>
            <w:vAlign w:val="center"/>
          </w:tcPr>
          <w:p w:rsidR="00BF2B7D" w:rsidRPr="000E67F1" w:rsidRDefault="00360647" w:rsidP="000E67F1">
            <w:pPr>
              <w:spacing w:line="340" w:lineRule="exact"/>
              <w:rPr>
                <w:rFonts w:asciiTheme="minorEastAsia" w:hAnsiTheme="minorEastAsia"/>
                <w:szCs w:val="21"/>
              </w:rPr>
            </w:pPr>
            <w:r w:rsidRPr="000E67F1">
              <w:rPr>
                <w:rFonts w:asciiTheme="minorEastAsia" w:hAnsiTheme="minorEastAsia" w:hint="eastAsia"/>
                <w:szCs w:val="21"/>
              </w:rPr>
              <w:t>网页设计</w:t>
            </w:r>
            <w:r w:rsidR="004F6C8C" w:rsidRPr="000E67F1">
              <w:rPr>
                <w:rFonts w:asciiTheme="minorEastAsia" w:hAnsiTheme="minorEastAsia" w:hint="eastAsia"/>
                <w:szCs w:val="21"/>
              </w:rPr>
              <w:t>与制作</w:t>
            </w:r>
            <w:r w:rsidR="004E1441" w:rsidRPr="000E67F1">
              <w:rPr>
                <w:rFonts w:asciiTheme="minorEastAsia" w:hAnsiTheme="minorEastAsia" w:hint="eastAsia"/>
                <w:szCs w:val="21"/>
              </w:rPr>
              <w:t>部分</w:t>
            </w:r>
          </w:p>
        </w:tc>
        <w:tc>
          <w:tcPr>
            <w:tcW w:w="1559" w:type="dxa"/>
          </w:tcPr>
          <w:p w:rsidR="00BF2B7D" w:rsidRPr="000E67F1" w:rsidRDefault="00451D7C" w:rsidP="000E67F1">
            <w:pPr>
              <w:spacing w:line="340" w:lineRule="exact"/>
              <w:ind w:firstLineChars="150" w:firstLine="315"/>
              <w:rPr>
                <w:rFonts w:asciiTheme="minorEastAsia" w:hAnsiTheme="minorEastAsia"/>
                <w:szCs w:val="21"/>
              </w:rPr>
            </w:pPr>
            <w:r>
              <w:rPr>
                <w:rFonts w:asciiTheme="minorEastAsia" w:hAnsiTheme="minorEastAsia" w:hint="eastAsia"/>
                <w:szCs w:val="21"/>
              </w:rPr>
              <w:t>6</w:t>
            </w:r>
            <w:r w:rsidR="00BF2B7D" w:rsidRPr="000E67F1">
              <w:rPr>
                <w:rFonts w:asciiTheme="minorEastAsia" w:hAnsiTheme="minorEastAsia" w:hint="eastAsia"/>
                <w:szCs w:val="21"/>
              </w:rPr>
              <w:t>0分</w:t>
            </w:r>
          </w:p>
        </w:tc>
        <w:tc>
          <w:tcPr>
            <w:tcW w:w="1984" w:type="dxa"/>
            <w:vMerge w:val="restart"/>
          </w:tcPr>
          <w:p w:rsidR="00BF2B7D" w:rsidRPr="000E67F1" w:rsidRDefault="00BF2B7D" w:rsidP="000E67F1">
            <w:pPr>
              <w:spacing w:line="340" w:lineRule="exact"/>
              <w:rPr>
                <w:rFonts w:asciiTheme="minorEastAsia" w:hAnsiTheme="minorEastAsia"/>
                <w:szCs w:val="21"/>
              </w:rPr>
            </w:pPr>
            <w:r w:rsidRPr="000E67F1">
              <w:rPr>
                <w:rFonts w:asciiTheme="minorEastAsia" w:hAnsiTheme="minorEastAsia" w:hint="eastAsia"/>
                <w:szCs w:val="21"/>
              </w:rPr>
              <w:t>考试时间</w:t>
            </w:r>
            <w:r w:rsidR="003B03C6">
              <w:rPr>
                <w:rFonts w:asciiTheme="minorEastAsia" w:hAnsiTheme="minorEastAsia" w:hint="eastAsia"/>
                <w:szCs w:val="21"/>
              </w:rPr>
              <w:t>8</w:t>
            </w:r>
            <w:r w:rsidRPr="000E67F1">
              <w:rPr>
                <w:rFonts w:asciiTheme="minorEastAsia" w:hAnsiTheme="minorEastAsia" w:hint="eastAsia"/>
                <w:szCs w:val="21"/>
              </w:rPr>
              <w:t>0分钟</w:t>
            </w:r>
          </w:p>
        </w:tc>
      </w:tr>
      <w:tr w:rsidR="00BF2B7D" w:rsidRPr="000E67F1" w:rsidTr="00843350">
        <w:tc>
          <w:tcPr>
            <w:tcW w:w="4111" w:type="dxa"/>
          </w:tcPr>
          <w:p w:rsidR="00BF2B7D" w:rsidRPr="000E67F1" w:rsidRDefault="00970F63" w:rsidP="000E67F1">
            <w:pPr>
              <w:spacing w:line="340" w:lineRule="exact"/>
              <w:rPr>
                <w:rFonts w:asciiTheme="minorEastAsia" w:hAnsiTheme="minorEastAsia"/>
                <w:szCs w:val="21"/>
              </w:rPr>
            </w:pPr>
            <w:r w:rsidRPr="000E67F1">
              <w:rPr>
                <w:rFonts w:asciiTheme="minorEastAsia" w:hAnsiTheme="minorEastAsia" w:hint="eastAsia"/>
                <w:szCs w:val="21"/>
              </w:rPr>
              <w:t>C语言程序设计</w:t>
            </w:r>
            <w:r w:rsidR="004E1441" w:rsidRPr="000E67F1">
              <w:rPr>
                <w:rFonts w:asciiTheme="minorEastAsia" w:hAnsiTheme="minorEastAsia" w:hint="eastAsia"/>
                <w:szCs w:val="21"/>
              </w:rPr>
              <w:t>部分</w:t>
            </w:r>
          </w:p>
        </w:tc>
        <w:tc>
          <w:tcPr>
            <w:tcW w:w="1559" w:type="dxa"/>
          </w:tcPr>
          <w:p w:rsidR="00BF2B7D" w:rsidRPr="000E67F1" w:rsidRDefault="0060637A" w:rsidP="000E67F1">
            <w:pPr>
              <w:spacing w:line="340" w:lineRule="exact"/>
              <w:ind w:firstLineChars="150" w:firstLine="315"/>
              <w:rPr>
                <w:rFonts w:asciiTheme="minorEastAsia" w:hAnsiTheme="minorEastAsia"/>
                <w:szCs w:val="21"/>
              </w:rPr>
            </w:pPr>
            <w:r w:rsidRPr="000E67F1">
              <w:rPr>
                <w:rFonts w:asciiTheme="minorEastAsia" w:hAnsiTheme="minorEastAsia" w:hint="eastAsia"/>
                <w:szCs w:val="21"/>
              </w:rPr>
              <w:t>2</w:t>
            </w:r>
            <w:r w:rsidR="00BF2B7D" w:rsidRPr="000E67F1">
              <w:rPr>
                <w:rFonts w:asciiTheme="minorEastAsia" w:hAnsiTheme="minorEastAsia" w:hint="eastAsia"/>
                <w:szCs w:val="21"/>
              </w:rPr>
              <w:t>0分</w:t>
            </w:r>
          </w:p>
        </w:tc>
        <w:tc>
          <w:tcPr>
            <w:tcW w:w="1984" w:type="dxa"/>
            <w:vMerge/>
          </w:tcPr>
          <w:p w:rsidR="00BF2B7D" w:rsidRPr="000E67F1" w:rsidRDefault="00BF2B7D" w:rsidP="000E67F1">
            <w:pPr>
              <w:spacing w:line="340" w:lineRule="exact"/>
              <w:rPr>
                <w:rFonts w:asciiTheme="minorEastAsia" w:hAnsiTheme="minorEastAsia"/>
                <w:szCs w:val="21"/>
              </w:rPr>
            </w:pPr>
          </w:p>
        </w:tc>
      </w:tr>
      <w:tr w:rsidR="00BF2B7D" w:rsidRPr="000E67F1" w:rsidTr="00843350">
        <w:tc>
          <w:tcPr>
            <w:tcW w:w="4111" w:type="dxa"/>
          </w:tcPr>
          <w:p w:rsidR="00BF2B7D" w:rsidRPr="000E67F1" w:rsidRDefault="00970F63" w:rsidP="000E67F1">
            <w:pPr>
              <w:spacing w:line="340" w:lineRule="exact"/>
              <w:rPr>
                <w:rFonts w:asciiTheme="minorEastAsia" w:hAnsiTheme="minorEastAsia"/>
                <w:szCs w:val="21"/>
              </w:rPr>
            </w:pPr>
            <w:r w:rsidRPr="000E67F1">
              <w:rPr>
                <w:rFonts w:asciiTheme="minorEastAsia" w:hAnsiTheme="minorEastAsia" w:hint="eastAsia"/>
                <w:szCs w:val="21"/>
              </w:rPr>
              <w:t>网络应用部分</w:t>
            </w:r>
          </w:p>
        </w:tc>
        <w:tc>
          <w:tcPr>
            <w:tcW w:w="1559" w:type="dxa"/>
          </w:tcPr>
          <w:p w:rsidR="00BF2B7D" w:rsidRPr="000E67F1" w:rsidRDefault="00451D7C" w:rsidP="000E67F1">
            <w:pPr>
              <w:spacing w:line="340" w:lineRule="exact"/>
              <w:ind w:firstLineChars="150" w:firstLine="315"/>
              <w:rPr>
                <w:rFonts w:asciiTheme="minorEastAsia" w:hAnsiTheme="minorEastAsia"/>
                <w:szCs w:val="21"/>
              </w:rPr>
            </w:pPr>
            <w:r>
              <w:rPr>
                <w:rFonts w:asciiTheme="minorEastAsia" w:hAnsiTheme="minorEastAsia" w:hint="eastAsia"/>
                <w:szCs w:val="21"/>
              </w:rPr>
              <w:t>1</w:t>
            </w:r>
            <w:r w:rsidR="00BF2B7D" w:rsidRPr="000E67F1">
              <w:rPr>
                <w:rFonts w:asciiTheme="minorEastAsia" w:hAnsiTheme="minorEastAsia" w:hint="eastAsia"/>
                <w:szCs w:val="21"/>
              </w:rPr>
              <w:t>0分</w:t>
            </w:r>
          </w:p>
        </w:tc>
        <w:tc>
          <w:tcPr>
            <w:tcW w:w="1984" w:type="dxa"/>
            <w:vMerge/>
          </w:tcPr>
          <w:p w:rsidR="00BF2B7D" w:rsidRPr="000E67F1" w:rsidRDefault="00BF2B7D" w:rsidP="000E67F1">
            <w:pPr>
              <w:spacing w:line="340" w:lineRule="exact"/>
              <w:rPr>
                <w:rFonts w:asciiTheme="minorEastAsia" w:hAnsiTheme="minorEastAsia"/>
                <w:szCs w:val="21"/>
              </w:rPr>
            </w:pPr>
          </w:p>
        </w:tc>
      </w:tr>
      <w:tr w:rsidR="00BF2B7D" w:rsidRPr="000E67F1" w:rsidTr="00843350">
        <w:tc>
          <w:tcPr>
            <w:tcW w:w="4111" w:type="dxa"/>
          </w:tcPr>
          <w:p w:rsidR="00BF2B7D" w:rsidRPr="000E67F1" w:rsidRDefault="00970F63" w:rsidP="000E67F1">
            <w:pPr>
              <w:spacing w:line="340" w:lineRule="exact"/>
              <w:rPr>
                <w:rFonts w:asciiTheme="minorEastAsia" w:hAnsiTheme="minorEastAsia"/>
                <w:szCs w:val="21"/>
              </w:rPr>
            </w:pPr>
            <w:r w:rsidRPr="000E67F1">
              <w:rPr>
                <w:rFonts w:asciiTheme="minorEastAsia" w:hAnsiTheme="minorEastAsia" w:hint="eastAsia"/>
                <w:szCs w:val="21"/>
              </w:rPr>
              <w:t>数据库</w:t>
            </w:r>
            <w:r w:rsidR="004E1441" w:rsidRPr="000E67F1">
              <w:rPr>
                <w:rFonts w:asciiTheme="minorEastAsia" w:hAnsiTheme="minorEastAsia" w:hint="eastAsia"/>
                <w:szCs w:val="21"/>
              </w:rPr>
              <w:t>应用</w:t>
            </w:r>
            <w:r w:rsidRPr="000E67F1">
              <w:rPr>
                <w:rFonts w:asciiTheme="minorEastAsia" w:hAnsiTheme="minorEastAsia" w:hint="eastAsia"/>
                <w:szCs w:val="21"/>
              </w:rPr>
              <w:t>部分</w:t>
            </w:r>
          </w:p>
        </w:tc>
        <w:tc>
          <w:tcPr>
            <w:tcW w:w="1559" w:type="dxa"/>
          </w:tcPr>
          <w:p w:rsidR="00BF2B7D" w:rsidRPr="000E67F1" w:rsidRDefault="0060637A" w:rsidP="000E67F1">
            <w:pPr>
              <w:spacing w:line="340" w:lineRule="exact"/>
              <w:ind w:firstLineChars="150" w:firstLine="315"/>
              <w:rPr>
                <w:rFonts w:asciiTheme="minorEastAsia" w:hAnsiTheme="minorEastAsia"/>
                <w:szCs w:val="21"/>
              </w:rPr>
            </w:pPr>
            <w:r w:rsidRPr="000E67F1">
              <w:rPr>
                <w:rFonts w:asciiTheme="minorEastAsia" w:hAnsiTheme="minorEastAsia" w:hint="eastAsia"/>
                <w:szCs w:val="21"/>
              </w:rPr>
              <w:t>1</w:t>
            </w:r>
            <w:r w:rsidR="00BF2B7D" w:rsidRPr="000E67F1">
              <w:rPr>
                <w:rFonts w:asciiTheme="minorEastAsia" w:hAnsiTheme="minorEastAsia" w:hint="eastAsia"/>
                <w:szCs w:val="21"/>
              </w:rPr>
              <w:t>0分</w:t>
            </w:r>
          </w:p>
        </w:tc>
        <w:tc>
          <w:tcPr>
            <w:tcW w:w="1984" w:type="dxa"/>
            <w:vMerge/>
          </w:tcPr>
          <w:p w:rsidR="00BF2B7D" w:rsidRPr="000E67F1" w:rsidRDefault="00BF2B7D" w:rsidP="000E67F1">
            <w:pPr>
              <w:spacing w:line="340" w:lineRule="exact"/>
              <w:rPr>
                <w:rFonts w:asciiTheme="minorEastAsia" w:hAnsiTheme="minorEastAsia"/>
                <w:szCs w:val="21"/>
              </w:rPr>
            </w:pPr>
          </w:p>
        </w:tc>
      </w:tr>
      <w:tr w:rsidR="00BF2B7D" w:rsidRPr="000E67F1" w:rsidTr="00843350">
        <w:tc>
          <w:tcPr>
            <w:tcW w:w="4111" w:type="dxa"/>
          </w:tcPr>
          <w:p w:rsidR="00BF2B7D" w:rsidRPr="000E67F1" w:rsidRDefault="00153CC7" w:rsidP="000E67F1">
            <w:pPr>
              <w:spacing w:line="340" w:lineRule="exact"/>
              <w:rPr>
                <w:rFonts w:asciiTheme="minorEastAsia" w:hAnsiTheme="minorEastAsia"/>
                <w:szCs w:val="21"/>
              </w:rPr>
            </w:pPr>
            <w:r w:rsidRPr="000E67F1">
              <w:rPr>
                <w:rFonts w:asciiTheme="minorEastAsia" w:hAnsiTheme="minorEastAsia" w:hint="eastAsia"/>
                <w:szCs w:val="21"/>
              </w:rPr>
              <w:t>合计</w:t>
            </w:r>
          </w:p>
        </w:tc>
        <w:tc>
          <w:tcPr>
            <w:tcW w:w="1559" w:type="dxa"/>
          </w:tcPr>
          <w:p w:rsidR="00BF2B7D" w:rsidRPr="000E67F1" w:rsidRDefault="00153CC7" w:rsidP="000E67F1">
            <w:pPr>
              <w:spacing w:line="340" w:lineRule="exact"/>
              <w:ind w:firstLineChars="150" w:firstLine="315"/>
              <w:rPr>
                <w:rFonts w:asciiTheme="minorEastAsia" w:hAnsiTheme="minorEastAsia"/>
                <w:szCs w:val="21"/>
              </w:rPr>
            </w:pPr>
            <w:r w:rsidRPr="000E67F1">
              <w:rPr>
                <w:rFonts w:asciiTheme="minorEastAsia" w:hAnsiTheme="minorEastAsia" w:hint="eastAsia"/>
                <w:szCs w:val="21"/>
              </w:rPr>
              <w:t>100分</w:t>
            </w:r>
          </w:p>
        </w:tc>
        <w:tc>
          <w:tcPr>
            <w:tcW w:w="1984" w:type="dxa"/>
            <w:vMerge/>
          </w:tcPr>
          <w:p w:rsidR="00BF2B7D" w:rsidRPr="000E67F1" w:rsidRDefault="00BF2B7D" w:rsidP="000E67F1">
            <w:pPr>
              <w:spacing w:line="340" w:lineRule="exact"/>
              <w:rPr>
                <w:rFonts w:asciiTheme="minorEastAsia" w:hAnsiTheme="minorEastAsia"/>
                <w:szCs w:val="21"/>
              </w:rPr>
            </w:pPr>
          </w:p>
        </w:tc>
      </w:tr>
    </w:tbl>
    <w:p w:rsidR="00EB1730" w:rsidRPr="000E67F1" w:rsidRDefault="00E83090" w:rsidP="00D505E9">
      <w:pPr>
        <w:spacing w:line="380" w:lineRule="exact"/>
        <w:rPr>
          <w:rFonts w:asciiTheme="minorEastAsia" w:hAnsiTheme="minorEastAsia"/>
          <w:b/>
          <w:szCs w:val="21"/>
        </w:rPr>
      </w:pPr>
      <w:r>
        <w:rPr>
          <w:rFonts w:asciiTheme="minorEastAsia" w:hAnsiTheme="minorEastAsia" w:hint="eastAsia"/>
          <w:b/>
          <w:szCs w:val="21"/>
        </w:rPr>
        <w:t>六</w:t>
      </w:r>
      <w:r w:rsidR="00241C33" w:rsidRPr="000E67F1">
        <w:rPr>
          <w:rFonts w:asciiTheme="minorEastAsia" w:hAnsiTheme="minorEastAsia" w:hint="eastAsia"/>
          <w:b/>
          <w:szCs w:val="21"/>
        </w:rPr>
        <w:t>、</w:t>
      </w:r>
      <w:r w:rsidR="007256D7" w:rsidRPr="000E67F1">
        <w:rPr>
          <w:rFonts w:asciiTheme="minorEastAsia" w:hAnsiTheme="minorEastAsia" w:hint="eastAsia"/>
          <w:b/>
          <w:szCs w:val="21"/>
        </w:rPr>
        <w:t>考试</w:t>
      </w:r>
      <w:r w:rsidR="00241C33" w:rsidRPr="000E67F1">
        <w:rPr>
          <w:rFonts w:asciiTheme="minorEastAsia" w:hAnsiTheme="minorEastAsia" w:hint="eastAsia"/>
          <w:b/>
          <w:szCs w:val="21"/>
        </w:rPr>
        <w:t>方法</w:t>
      </w:r>
    </w:p>
    <w:p w:rsidR="0039543C" w:rsidRDefault="0039543C" w:rsidP="00D505E9">
      <w:pPr>
        <w:spacing w:line="380" w:lineRule="exact"/>
        <w:ind w:left="210" w:hangingChars="100" w:hanging="210"/>
        <w:rPr>
          <w:rFonts w:asciiTheme="minorEastAsia" w:hAnsiTheme="minorEastAsia" w:hint="eastAsia"/>
          <w:szCs w:val="21"/>
        </w:rPr>
      </w:pPr>
      <w:r>
        <w:rPr>
          <w:rFonts w:asciiTheme="minorEastAsia" w:hAnsiTheme="minorEastAsia" w:hint="eastAsia"/>
          <w:color w:val="333333"/>
          <w:szCs w:val="21"/>
        </w:rPr>
        <w:t>1、</w:t>
      </w:r>
      <w:r w:rsidR="007256D7" w:rsidRPr="000E67F1">
        <w:rPr>
          <w:rFonts w:asciiTheme="minorEastAsia" w:hAnsiTheme="minorEastAsia" w:hint="eastAsia"/>
          <w:szCs w:val="21"/>
        </w:rPr>
        <w:t>网页设计与制作部分要求考生根据最终的模板样式和要求来制作</w:t>
      </w:r>
      <w:r w:rsidR="00154802">
        <w:rPr>
          <w:rFonts w:asciiTheme="minorEastAsia" w:hAnsiTheme="minorEastAsia" w:hint="eastAsia"/>
          <w:szCs w:val="21"/>
        </w:rPr>
        <w:t>网页</w:t>
      </w:r>
      <w:r w:rsidR="00843350">
        <w:rPr>
          <w:rFonts w:asciiTheme="minorEastAsia" w:hAnsiTheme="minorEastAsia" w:hint="eastAsia"/>
          <w:szCs w:val="21"/>
        </w:rPr>
        <w:t>，并将作品</w:t>
      </w:r>
      <w:r w:rsidR="00365685" w:rsidRPr="000E67F1">
        <w:rPr>
          <w:rFonts w:asciiTheme="minorEastAsia" w:hAnsiTheme="minorEastAsia" w:hint="eastAsia"/>
          <w:szCs w:val="21"/>
        </w:rPr>
        <w:t>保存到</w:t>
      </w:r>
      <w:r w:rsidR="00365685">
        <w:rPr>
          <w:rFonts w:asciiTheme="minorEastAsia" w:hAnsiTheme="minorEastAsia" w:hint="eastAsia"/>
          <w:szCs w:val="21"/>
        </w:rPr>
        <w:t>考生文件夹中</w:t>
      </w:r>
      <w:r>
        <w:rPr>
          <w:rFonts w:asciiTheme="minorEastAsia" w:hAnsiTheme="minorEastAsia" w:hint="eastAsia"/>
          <w:szCs w:val="21"/>
        </w:rPr>
        <w:t>。</w:t>
      </w:r>
    </w:p>
    <w:p w:rsidR="0039543C" w:rsidRDefault="0039543C" w:rsidP="00D505E9">
      <w:pPr>
        <w:spacing w:line="380" w:lineRule="exact"/>
        <w:rPr>
          <w:rFonts w:asciiTheme="minorEastAsia" w:hAnsiTheme="minorEastAsia" w:hint="eastAsia"/>
          <w:szCs w:val="21"/>
        </w:rPr>
      </w:pPr>
      <w:r>
        <w:rPr>
          <w:rFonts w:asciiTheme="minorEastAsia" w:hAnsiTheme="minorEastAsia" w:hint="eastAsia"/>
          <w:szCs w:val="21"/>
        </w:rPr>
        <w:t>2、</w:t>
      </w:r>
      <w:r w:rsidR="007256D7" w:rsidRPr="000E67F1">
        <w:rPr>
          <w:rFonts w:asciiTheme="minorEastAsia" w:hAnsiTheme="minorEastAsia" w:hint="eastAsia"/>
          <w:szCs w:val="21"/>
        </w:rPr>
        <w:t>C语言程序设计部分要求</w:t>
      </w:r>
      <w:r w:rsidR="00365685">
        <w:rPr>
          <w:rFonts w:asciiTheme="minorEastAsia" w:hAnsiTheme="minorEastAsia" w:hint="eastAsia"/>
          <w:szCs w:val="21"/>
        </w:rPr>
        <w:t>考生在</w:t>
      </w:r>
      <w:r w:rsidR="00365685" w:rsidRPr="000E67F1">
        <w:rPr>
          <w:rFonts w:asciiTheme="minorEastAsia" w:hAnsiTheme="minorEastAsia" w:hint="eastAsia"/>
          <w:szCs w:val="21"/>
        </w:rPr>
        <w:t>word文</w:t>
      </w:r>
      <w:bookmarkStart w:id="0" w:name="_GoBack"/>
      <w:bookmarkEnd w:id="0"/>
      <w:r w:rsidR="00365685" w:rsidRPr="000E67F1">
        <w:rPr>
          <w:rFonts w:asciiTheme="minorEastAsia" w:hAnsiTheme="minorEastAsia" w:hint="eastAsia"/>
          <w:szCs w:val="21"/>
        </w:rPr>
        <w:t>档中</w:t>
      </w:r>
      <w:r w:rsidR="007256D7" w:rsidRPr="000E67F1">
        <w:rPr>
          <w:rFonts w:asciiTheme="minorEastAsia" w:hAnsiTheme="minorEastAsia" w:hint="eastAsia"/>
          <w:szCs w:val="21"/>
        </w:rPr>
        <w:t>编程，</w:t>
      </w:r>
      <w:r w:rsidR="00365685">
        <w:rPr>
          <w:rFonts w:asciiTheme="minorEastAsia" w:hAnsiTheme="minorEastAsia" w:hint="eastAsia"/>
          <w:szCs w:val="21"/>
        </w:rPr>
        <w:t>并将文档</w:t>
      </w:r>
      <w:r w:rsidR="007256D7" w:rsidRPr="000E67F1">
        <w:rPr>
          <w:rFonts w:asciiTheme="minorEastAsia" w:hAnsiTheme="minorEastAsia" w:hint="eastAsia"/>
          <w:szCs w:val="21"/>
        </w:rPr>
        <w:t>保存到</w:t>
      </w:r>
      <w:r w:rsidR="00365685">
        <w:rPr>
          <w:rFonts w:asciiTheme="minorEastAsia" w:hAnsiTheme="minorEastAsia" w:hint="eastAsia"/>
          <w:szCs w:val="21"/>
        </w:rPr>
        <w:t>考生文件夹中</w:t>
      </w:r>
      <w:r>
        <w:rPr>
          <w:rFonts w:asciiTheme="minorEastAsia" w:hAnsiTheme="minorEastAsia" w:hint="eastAsia"/>
          <w:szCs w:val="21"/>
        </w:rPr>
        <w:t>。</w:t>
      </w:r>
    </w:p>
    <w:p w:rsidR="0039543C" w:rsidRDefault="0039543C" w:rsidP="00D505E9">
      <w:pPr>
        <w:spacing w:line="380" w:lineRule="exact"/>
        <w:rPr>
          <w:rFonts w:asciiTheme="minorEastAsia" w:hAnsiTheme="minorEastAsia" w:hint="eastAsia"/>
          <w:szCs w:val="21"/>
        </w:rPr>
      </w:pPr>
      <w:r>
        <w:rPr>
          <w:rFonts w:asciiTheme="minorEastAsia" w:hAnsiTheme="minorEastAsia" w:hint="eastAsia"/>
          <w:szCs w:val="21"/>
        </w:rPr>
        <w:t>3、</w:t>
      </w:r>
      <w:r w:rsidR="007256D7" w:rsidRPr="000E67F1">
        <w:rPr>
          <w:rFonts w:asciiTheme="minorEastAsia" w:hAnsiTheme="minorEastAsia" w:hint="eastAsia"/>
          <w:szCs w:val="21"/>
        </w:rPr>
        <w:t>网络应用部分要求考生</w:t>
      </w:r>
      <w:r w:rsidR="00451D7C">
        <w:rPr>
          <w:rFonts w:asciiTheme="minorEastAsia" w:hAnsiTheme="minorEastAsia" w:hint="eastAsia"/>
          <w:szCs w:val="21"/>
        </w:rPr>
        <w:t>按照要求进行相应</w:t>
      </w:r>
      <w:r w:rsidR="00365685">
        <w:rPr>
          <w:rFonts w:asciiTheme="minorEastAsia" w:hAnsiTheme="minorEastAsia" w:hint="eastAsia"/>
          <w:szCs w:val="21"/>
        </w:rPr>
        <w:t>网络</w:t>
      </w:r>
      <w:r w:rsidR="00451D7C">
        <w:rPr>
          <w:rFonts w:asciiTheme="minorEastAsia" w:hAnsiTheme="minorEastAsia" w:hint="eastAsia"/>
          <w:szCs w:val="21"/>
        </w:rPr>
        <w:t>设置，将截图保存到</w:t>
      </w:r>
      <w:r w:rsidR="00365685">
        <w:rPr>
          <w:rFonts w:asciiTheme="minorEastAsia" w:hAnsiTheme="minorEastAsia" w:hint="eastAsia"/>
          <w:szCs w:val="21"/>
        </w:rPr>
        <w:t>考生</w:t>
      </w:r>
      <w:r w:rsidR="00451D7C">
        <w:rPr>
          <w:rFonts w:asciiTheme="minorEastAsia" w:hAnsiTheme="minorEastAsia" w:hint="eastAsia"/>
          <w:szCs w:val="21"/>
        </w:rPr>
        <w:t>文件夹中</w:t>
      </w:r>
      <w:r>
        <w:rPr>
          <w:rFonts w:asciiTheme="minorEastAsia" w:hAnsiTheme="minorEastAsia" w:hint="eastAsia"/>
          <w:szCs w:val="21"/>
        </w:rPr>
        <w:t>。</w:t>
      </w:r>
    </w:p>
    <w:p w:rsidR="00241C33" w:rsidRPr="000E67F1" w:rsidRDefault="0039543C" w:rsidP="00D505E9">
      <w:pPr>
        <w:spacing w:line="380" w:lineRule="exact"/>
        <w:rPr>
          <w:rFonts w:asciiTheme="minorEastAsia" w:hAnsiTheme="minorEastAsia"/>
          <w:szCs w:val="21"/>
        </w:rPr>
      </w:pPr>
      <w:r>
        <w:rPr>
          <w:rFonts w:asciiTheme="minorEastAsia" w:hAnsiTheme="minorEastAsia" w:hint="eastAsia"/>
          <w:szCs w:val="21"/>
        </w:rPr>
        <w:t xml:space="preserve">4、 </w:t>
      </w:r>
      <w:r w:rsidR="007256D7" w:rsidRPr="000E67F1">
        <w:rPr>
          <w:rFonts w:asciiTheme="minorEastAsia" w:hAnsiTheme="minorEastAsia" w:hint="eastAsia"/>
          <w:szCs w:val="21"/>
        </w:rPr>
        <w:t>数据库应用部分</w:t>
      </w:r>
      <w:r w:rsidR="001B374D">
        <w:rPr>
          <w:rFonts w:asciiTheme="minorEastAsia" w:hAnsiTheme="minorEastAsia" w:hint="eastAsia"/>
          <w:szCs w:val="21"/>
        </w:rPr>
        <w:t>要求考生</w:t>
      </w:r>
      <w:r w:rsidR="00451D7C">
        <w:rPr>
          <w:rFonts w:asciiTheme="minorEastAsia" w:hAnsiTheme="minorEastAsia" w:hint="eastAsia"/>
          <w:szCs w:val="21"/>
        </w:rPr>
        <w:t>按照要求对数据库进行相关操作并将截图保存到</w:t>
      </w:r>
      <w:r w:rsidR="00365685">
        <w:rPr>
          <w:rFonts w:asciiTheme="minorEastAsia" w:hAnsiTheme="minorEastAsia" w:hint="eastAsia"/>
          <w:szCs w:val="21"/>
        </w:rPr>
        <w:t>考生</w:t>
      </w:r>
      <w:r w:rsidR="00451D7C">
        <w:rPr>
          <w:rFonts w:asciiTheme="minorEastAsia" w:hAnsiTheme="minorEastAsia" w:hint="eastAsia"/>
          <w:szCs w:val="21"/>
        </w:rPr>
        <w:t>文件夹中。</w:t>
      </w:r>
    </w:p>
    <w:p w:rsidR="00FB3548" w:rsidRDefault="00E83090" w:rsidP="00D505E9">
      <w:pPr>
        <w:spacing w:line="380" w:lineRule="exact"/>
        <w:rPr>
          <w:rFonts w:asciiTheme="minorEastAsia" w:hAnsiTheme="minorEastAsia"/>
          <w:b/>
        </w:rPr>
      </w:pPr>
      <w:r>
        <w:rPr>
          <w:rFonts w:asciiTheme="minorEastAsia" w:hAnsiTheme="minorEastAsia" w:hint="eastAsia"/>
          <w:b/>
          <w:szCs w:val="21"/>
        </w:rPr>
        <w:t>七</w:t>
      </w:r>
      <w:r w:rsidR="00FB3548" w:rsidRPr="000E67F1">
        <w:rPr>
          <w:rFonts w:asciiTheme="minorEastAsia" w:hAnsiTheme="minorEastAsia" w:hint="eastAsia"/>
          <w:b/>
          <w:szCs w:val="21"/>
        </w:rPr>
        <w:t>、</w:t>
      </w:r>
      <w:r w:rsidR="00FB3548" w:rsidRPr="000E67F1">
        <w:rPr>
          <w:rFonts w:asciiTheme="minorEastAsia" w:hAnsiTheme="minorEastAsia" w:hint="eastAsia"/>
          <w:b/>
        </w:rPr>
        <w:t>考试系统平台与软件环境</w:t>
      </w:r>
    </w:p>
    <w:p w:rsidR="00812A46" w:rsidRPr="00812A46" w:rsidRDefault="00812A46" w:rsidP="00D505E9">
      <w:pPr>
        <w:spacing w:line="380" w:lineRule="exact"/>
        <w:rPr>
          <w:rFonts w:asciiTheme="minorEastAsia" w:hAnsiTheme="minorEastAsia"/>
          <w:szCs w:val="21"/>
        </w:rPr>
      </w:pPr>
      <w:r w:rsidRPr="00812A46">
        <w:rPr>
          <w:rFonts w:asciiTheme="minorEastAsia" w:hAnsiTheme="minorEastAsia" w:hint="eastAsia"/>
          <w:szCs w:val="21"/>
        </w:rPr>
        <w:t>系统平台：Windows </w:t>
      </w:r>
      <w:r>
        <w:rPr>
          <w:rFonts w:asciiTheme="minorEastAsia" w:hAnsiTheme="minorEastAsia" w:hint="eastAsia"/>
          <w:szCs w:val="21"/>
        </w:rPr>
        <w:t>7</w:t>
      </w:r>
      <w:r w:rsidRPr="00812A46">
        <w:rPr>
          <w:rFonts w:asciiTheme="minorEastAsia" w:hAnsiTheme="minorEastAsia" w:hint="eastAsia"/>
          <w:szCs w:val="21"/>
        </w:rPr>
        <w:t> </w:t>
      </w:r>
    </w:p>
    <w:p w:rsidR="00812A46" w:rsidRPr="00812A46" w:rsidRDefault="00812A46" w:rsidP="00D505E9">
      <w:pPr>
        <w:spacing w:line="380" w:lineRule="exact"/>
        <w:rPr>
          <w:rFonts w:asciiTheme="minorEastAsia" w:hAnsiTheme="minorEastAsia"/>
          <w:szCs w:val="21"/>
        </w:rPr>
      </w:pPr>
      <w:r w:rsidRPr="00812A46">
        <w:rPr>
          <w:rFonts w:asciiTheme="minorEastAsia" w:hAnsiTheme="minorEastAsia" w:hint="eastAsia"/>
          <w:szCs w:val="21"/>
        </w:rPr>
        <w:t>软件环境：Office 20</w:t>
      </w:r>
      <w:r>
        <w:rPr>
          <w:rFonts w:asciiTheme="minorEastAsia" w:hAnsiTheme="minorEastAsia" w:hint="eastAsia"/>
          <w:szCs w:val="21"/>
        </w:rPr>
        <w:t>10</w:t>
      </w:r>
      <w:r w:rsidRPr="00812A46">
        <w:rPr>
          <w:rFonts w:asciiTheme="minorEastAsia" w:hAnsiTheme="minorEastAsia" w:hint="eastAsia"/>
          <w:szCs w:val="21"/>
        </w:rPr>
        <w:t>，</w:t>
      </w:r>
      <w:proofErr w:type="spellStart"/>
      <w:r w:rsidR="004E4F45">
        <w:rPr>
          <w:rFonts w:asciiTheme="minorEastAsia" w:hAnsiTheme="minorEastAsia" w:hint="eastAsia"/>
          <w:szCs w:val="21"/>
        </w:rPr>
        <w:t>dreamweaver</w:t>
      </w:r>
      <w:proofErr w:type="spellEnd"/>
      <w:r w:rsidRPr="00812A46">
        <w:rPr>
          <w:rFonts w:asciiTheme="minorEastAsia" w:hAnsiTheme="minorEastAsia" w:hint="eastAsia"/>
          <w:szCs w:val="21"/>
        </w:rPr>
        <w:t>及网络工具</w:t>
      </w:r>
      <w:r w:rsidR="004E4F45">
        <w:rPr>
          <w:rFonts w:asciiTheme="minorEastAsia" w:hAnsiTheme="minorEastAsia" w:hint="eastAsia"/>
          <w:szCs w:val="21"/>
        </w:rPr>
        <w:t>。</w:t>
      </w:r>
    </w:p>
    <w:sectPr w:rsidR="00812A46" w:rsidRPr="00812A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3D" w:rsidRDefault="00B6583D" w:rsidP="008B39A8">
      <w:r>
        <w:separator/>
      </w:r>
    </w:p>
  </w:endnote>
  <w:endnote w:type="continuationSeparator" w:id="0">
    <w:p w:rsidR="00B6583D" w:rsidRDefault="00B6583D" w:rsidP="008B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3D" w:rsidRDefault="00B6583D" w:rsidP="008B39A8">
      <w:r>
        <w:separator/>
      </w:r>
    </w:p>
  </w:footnote>
  <w:footnote w:type="continuationSeparator" w:id="0">
    <w:p w:rsidR="00B6583D" w:rsidRDefault="00B6583D" w:rsidP="008B3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914"/>
    <w:multiLevelType w:val="hybridMultilevel"/>
    <w:tmpl w:val="E2F2F6E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6377B38"/>
    <w:multiLevelType w:val="hybridMultilevel"/>
    <w:tmpl w:val="E2B606CE"/>
    <w:lvl w:ilvl="0" w:tplc="A8FC5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036984"/>
    <w:multiLevelType w:val="hybridMultilevel"/>
    <w:tmpl w:val="9B50E1C6"/>
    <w:lvl w:ilvl="0" w:tplc="25C65F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E231BE"/>
    <w:multiLevelType w:val="hybridMultilevel"/>
    <w:tmpl w:val="E6E2F806"/>
    <w:lvl w:ilvl="0" w:tplc="7E6A2D66">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
    <w:nsid w:val="297A6351"/>
    <w:multiLevelType w:val="hybridMultilevel"/>
    <w:tmpl w:val="F53CC10E"/>
    <w:lvl w:ilvl="0" w:tplc="8BB63CB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797713F"/>
    <w:multiLevelType w:val="hybridMultilevel"/>
    <w:tmpl w:val="62502FD0"/>
    <w:lvl w:ilvl="0" w:tplc="1ED6431E">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650A96"/>
    <w:multiLevelType w:val="hybridMultilevel"/>
    <w:tmpl w:val="E7C63B8E"/>
    <w:lvl w:ilvl="0" w:tplc="4F12C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248795E"/>
    <w:multiLevelType w:val="hybridMultilevel"/>
    <w:tmpl w:val="0930F424"/>
    <w:lvl w:ilvl="0" w:tplc="3954DECC">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CD1FA5"/>
    <w:multiLevelType w:val="hybridMultilevel"/>
    <w:tmpl w:val="01C4F97C"/>
    <w:lvl w:ilvl="0" w:tplc="1A7A2CDA">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5F"/>
    <w:rsid w:val="000363BD"/>
    <w:rsid w:val="000625EF"/>
    <w:rsid w:val="00074015"/>
    <w:rsid w:val="00083C66"/>
    <w:rsid w:val="000C61A3"/>
    <w:rsid w:val="000E67F1"/>
    <w:rsid w:val="001172E5"/>
    <w:rsid w:val="0012153A"/>
    <w:rsid w:val="001405FA"/>
    <w:rsid w:val="00153CC7"/>
    <w:rsid w:val="00154802"/>
    <w:rsid w:val="00172F9E"/>
    <w:rsid w:val="001777F1"/>
    <w:rsid w:val="001822F7"/>
    <w:rsid w:val="00190092"/>
    <w:rsid w:val="001A2942"/>
    <w:rsid w:val="001B374D"/>
    <w:rsid w:val="001C7E22"/>
    <w:rsid w:val="001F2194"/>
    <w:rsid w:val="002022ED"/>
    <w:rsid w:val="00224875"/>
    <w:rsid w:val="00231A44"/>
    <w:rsid w:val="00241C33"/>
    <w:rsid w:val="00265EE2"/>
    <w:rsid w:val="00266701"/>
    <w:rsid w:val="002818EB"/>
    <w:rsid w:val="00296AB7"/>
    <w:rsid w:val="002C5175"/>
    <w:rsid w:val="003146B3"/>
    <w:rsid w:val="00344E87"/>
    <w:rsid w:val="00360647"/>
    <w:rsid w:val="0036539B"/>
    <w:rsid w:val="00365685"/>
    <w:rsid w:val="003833C0"/>
    <w:rsid w:val="0039543C"/>
    <w:rsid w:val="003A59EE"/>
    <w:rsid w:val="003B03C6"/>
    <w:rsid w:val="003C3D18"/>
    <w:rsid w:val="003C775B"/>
    <w:rsid w:val="003D6CC4"/>
    <w:rsid w:val="003E1395"/>
    <w:rsid w:val="003E2A7A"/>
    <w:rsid w:val="004034C6"/>
    <w:rsid w:val="004429E2"/>
    <w:rsid w:val="00443177"/>
    <w:rsid w:val="00451D7C"/>
    <w:rsid w:val="00472A68"/>
    <w:rsid w:val="00473F93"/>
    <w:rsid w:val="004826EB"/>
    <w:rsid w:val="00486A41"/>
    <w:rsid w:val="004B0DA2"/>
    <w:rsid w:val="004C15D8"/>
    <w:rsid w:val="004E1441"/>
    <w:rsid w:val="004E4F45"/>
    <w:rsid w:val="004F6C8C"/>
    <w:rsid w:val="00535574"/>
    <w:rsid w:val="005606E0"/>
    <w:rsid w:val="005905FC"/>
    <w:rsid w:val="005960B5"/>
    <w:rsid w:val="0060637A"/>
    <w:rsid w:val="00611EA8"/>
    <w:rsid w:val="0061346C"/>
    <w:rsid w:val="0065008D"/>
    <w:rsid w:val="00671889"/>
    <w:rsid w:val="007256D7"/>
    <w:rsid w:val="00732A84"/>
    <w:rsid w:val="007367D1"/>
    <w:rsid w:val="00763D9C"/>
    <w:rsid w:val="007650AE"/>
    <w:rsid w:val="007744D8"/>
    <w:rsid w:val="007A5DAA"/>
    <w:rsid w:val="007B1FF3"/>
    <w:rsid w:val="008021F0"/>
    <w:rsid w:val="00812A46"/>
    <w:rsid w:val="00823078"/>
    <w:rsid w:val="00843350"/>
    <w:rsid w:val="008959A8"/>
    <w:rsid w:val="008B39A8"/>
    <w:rsid w:val="008B4756"/>
    <w:rsid w:val="008E2F7D"/>
    <w:rsid w:val="008E377A"/>
    <w:rsid w:val="008F463E"/>
    <w:rsid w:val="0092131C"/>
    <w:rsid w:val="00970F63"/>
    <w:rsid w:val="009774CD"/>
    <w:rsid w:val="009C1012"/>
    <w:rsid w:val="009C5221"/>
    <w:rsid w:val="009D4418"/>
    <w:rsid w:val="009E2E3A"/>
    <w:rsid w:val="009F1269"/>
    <w:rsid w:val="009F7D4F"/>
    <w:rsid w:val="00A04FDA"/>
    <w:rsid w:val="00A41E28"/>
    <w:rsid w:val="00A6653F"/>
    <w:rsid w:val="00A96E36"/>
    <w:rsid w:val="00AA62AC"/>
    <w:rsid w:val="00AB034B"/>
    <w:rsid w:val="00AC3D24"/>
    <w:rsid w:val="00AD1728"/>
    <w:rsid w:val="00AE193B"/>
    <w:rsid w:val="00B0464C"/>
    <w:rsid w:val="00B1601D"/>
    <w:rsid w:val="00B55286"/>
    <w:rsid w:val="00B6583D"/>
    <w:rsid w:val="00B66775"/>
    <w:rsid w:val="00B77118"/>
    <w:rsid w:val="00B913CF"/>
    <w:rsid w:val="00B9515F"/>
    <w:rsid w:val="00B963D1"/>
    <w:rsid w:val="00BB3208"/>
    <w:rsid w:val="00BD1279"/>
    <w:rsid w:val="00BE07A2"/>
    <w:rsid w:val="00BE57B0"/>
    <w:rsid w:val="00BF2B7D"/>
    <w:rsid w:val="00C05065"/>
    <w:rsid w:val="00C36EF7"/>
    <w:rsid w:val="00C773FA"/>
    <w:rsid w:val="00C80C53"/>
    <w:rsid w:val="00C87580"/>
    <w:rsid w:val="00CC518F"/>
    <w:rsid w:val="00CC6CEB"/>
    <w:rsid w:val="00D04FBA"/>
    <w:rsid w:val="00D169F7"/>
    <w:rsid w:val="00D45E68"/>
    <w:rsid w:val="00D505E9"/>
    <w:rsid w:val="00D713FF"/>
    <w:rsid w:val="00D828A5"/>
    <w:rsid w:val="00DE519C"/>
    <w:rsid w:val="00E60D6A"/>
    <w:rsid w:val="00E83090"/>
    <w:rsid w:val="00E87211"/>
    <w:rsid w:val="00E911A2"/>
    <w:rsid w:val="00EB1730"/>
    <w:rsid w:val="00EE3A4A"/>
    <w:rsid w:val="00EE5B73"/>
    <w:rsid w:val="00F0054A"/>
    <w:rsid w:val="00F1400A"/>
    <w:rsid w:val="00F55890"/>
    <w:rsid w:val="00F70032"/>
    <w:rsid w:val="00F726B3"/>
    <w:rsid w:val="00F955A2"/>
    <w:rsid w:val="00FB3548"/>
    <w:rsid w:val="00FC4E48"/>
    <w:rsid w:val="00FD01E6"/>
    <w:rsid w:val="00FD6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1C"/>
    <w:pPr>
      <w:ind w:firstLineChars="200" w:firstLine="420"/>
    </w:pPr>
  </w:style>
  <w:style w:type="table" w:styleId="a4">
    <w:name w:val="Table Grid"/>
    <w:basedOn w:val="a1"/>
    <w:uiPriority w:val="59"/>
    <w:rsid w:val="00F7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B3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B39A8"/>
    <w:rPr>
      <w:sz w:val="18"/>
      <w:szCs w:val="18"/>
    </w:rPr>
  </w:style>
  <w:style w:type="paragraph" w:styleId="a6">
    <w:name w:val="footer"/>
    <w:basedOn w:val="a"/>
    <w:link w:val="Char0"/>
    <w:uiPriority w:val="99"/>
    <w:unhideWhenUsed/>
    <w:rsid w:val="008B39A8"/>
    <w:pPr>
      <w:tabs>
        <w:tab w:val="center" w:pos="4153"/>
        <w:tab w:val="right" w:pos="8306"/>
      </w:tabs>
      <w:snapToGrid w:val="0"/>
      <w:jc w:val="left"/>
    </w:pPr>
    <w:rPr>
      <w:sz w:val="18"/>
      <w:szCs w:val="18"/>
    </w:rPr>
  </w:style>
  <w:style w:type="character" w:customStyle="1" w:styleId="Char0">
    <w:name w:val="页脚 Char"/>
    <w:basedOn w:val="a0"/>
    <w:link w:val="a6"/>
    <w:uiPriority w:val="99"/>
    <w:rsid w:val="008B39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31C"/>
    <w:pPr>
      <w:ind w:firstLineChars="200" w:firstLine="420"/>
    </w:pPr>
  </w:style>
  <w:style w:type="table" w:styleId="a4">
    <w:name w:val="Table Grid"/>
    <w:basedOn w:val="a1"/>
    <w:uiPriority w:val="59"/>
    <w:rsid w:val="00F7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B3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B39A8"/>
    <w:rPr>
      <w:sz w:val="18"/>
      <w:szCs w:val="18"/>
    </w:rPr>
  </w:style>
  <w:style w:type="paragraph" w:styleId="a6">
    <w:name w:val="footer"/>
    <w:basedOn w:val="a"/>
    <w:link w:val="Char0"/>
    <w:uiPriority w:val="99"/>
    <w:unhideWhenUsed/>
    <w:rsid w:val="008B39A8"/>
    <w:pPr>
      <w:tabs>
        <w:tab w:val="center" w:pos="4153"/>
        <w:tab w:val="right" w:pos="8306"/>
      </w:tabs>
      <w:snapToGrid w:val="0"/>
      <w:jc w:val="left"/>
    </w:pPr>
    <w:rPr>
      <w:sz w:val="18"/>
      <w:szCs w:val="18"/>
    </w:rPr>
  </w:style>
  <w:style w:type="character" w:customStyle="1" w:styleId="Char0">
    <w:name w:val="页脚 Char"/>
    <w:basedOn w:val="a0"/>
    <w:link w:val="a6"/>
    <w:uiPriority w:val="99"/>
    <w:rsid w:val="008B39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8398">
      <w:bodyDiv w:val="1"/>
      <w:marLeft w:val="0"/>
      <w:marRight w:val="0"/>
      <w:marTop w:val="100"/>
      <w:marBottom w:val="100"/>
      <w:divBdr>
        <w:top w:val="none" w:sz="0" w:space="0" w:color="auto"/>
        <w:left w:val="none" w:sz="0" w:space="0" w:color="auto"/>
        <w:bottom w:val="none" w:sz="0" w:space="0" w:color="auto"/>
        <w:right w:val="none" w:sz="0" w:space="0" w:color="auto"/>
      </w:divBdr>
      <w:divsChild>
        <w:div w:id="441921082">
          <w:marLeft w:val="0"/>
          <w:marRight w:val="0"/>
          <w:marTop w:val="0"/>
          <w:marBottom w:val="0"/>
          <w:divBdr>
            <w:top w:val="none" w:sz="0" w:space="0" w:color="auto"/>
            <w:left w:val="none" w:sz="0" w:space="0" w:color="auto"/>
            <w:bottom w:val="none" w:sz="0" w:space="0" w:color="auto"/>
            <w:right w:val="none" w:sz="0" w:space="0" w:color="auto"/>
          </w:divBdr>
          <w:divsChild>
            <w:div w:id="710155540">
              <w:marLeft w:val="0"/>
              <w:marRight w:val="0"/>
              <w:marTop w:val="0"/>
              <w:marBottom w:val="0"/>
              <w:divBdr>
                <w:top w:val="none" w:sz="0" w:space="0" w:color="auto"/>
                <w:left w:val="none" w:sz="0" w:space="0" w:color="auto"/>
                <w:bottom w:val="none" w:sz="0" w:space="0" w:color="auto"/>
                <w:right w:val="none" w:sz="0" w:space="0" w:color="auto"/>
              </w:divBdr>
              <w:divsChild>
                <w:div w:id="2041737512">
                  <w:marLeft w:val="0"/>
                  <w:marRight w:val="0"/>
                  <w:marTop w:val="0"/>
                  <w:marBottom w:val="0"/>
                  <w:divBdr>
                    <w:top w:val="none" w:sz="0" w:space="0" w:color="auto"/>
                    <w:left w:val="none" w:sz="0" w:space="0" w:color="auto"/>
                    <w:bottom w:val="none" w:sz="0" w:space="0" w:color="auto"/>
                    <w:right w:val="none" w:sz="0" w:space="0" w:color="auto"/>
                  </w:divBdr>
                  <w:divsChild>
                    <w:div w:id="1209488877">
                      <w:marLeft w:val="0"/>
                      <w:marRight w:val="0"/>
                      <w:marTop w:val="150"/>
                      <w:marBottom w:val="0"/>
                      <w:divBdr>
                        <w:top w:val="none" w:sz="0" w:space="0" w:color="auto"/>
                        <w:left w:val="none" w:sz="0" w:space="0" w:color="auto"/>
                        <w:bottom w:val="none" w:sz="0" w:space="0" w:color="auto"/>
                        <w:right w:val="none" w:sz="0" w:space="0" w:color="auto"/>
                      </w:divBdr>
                      <w:divsChild>
                        <w:div w:id="1769081622">
                          <w:marLeft w:val="0"/>
                          <w:marRight w:val="3450"/>
                          <w:marTop w:val="0"/>
                          <w:marBottom w:val="0"/>
                          <w:divBdr>
                            <w:top w:val="none" w:sz="0" w:space="0" w:color="auto"/>
                            <w:left w:val="none" w:sz="0" w:space="0" w:color="auto"/>
                            <w:bottom w:val="none" w:sz="0" w:space="0" w:color="auto"/>
                            <w:right w:val="none" w:sz="0" w:space="0" w:color="auto"/>
                          </w:divBdr>
                          <w:divsChild>
                            <w:div w:id="192304543">
                              <w:marLeft w:val="0"/>
                              <w:marRight w:val="0"/>
                              <w:marTop w:val="0"/>
                              <w:marBottom w:val="0"/>
                              <w:divBdr>
                                <w:top w:val="none" w:sz="0" w:space="0" w:color="auto"/>
                                <w:left w:val="none" w:sz="0" w:space="0" w:color="auto"/>
                                <w:bottom w:val="none" w:sz="0" w:space="0" w:color="auto"/>
                                <w:right w:val="none" w:sz="0" w:space="0" w:color="auto"/>
                              </w:divBdr>
                              <w:divsChild>
                                <w:div w:id="1990287801">
                                  <w:marLeft w:val="0"/>
                                  <w:marRight w:val="0"/>
                                  <w:marTop w:val="0"/>
                                  <w:marBottom w:val="0"/>
                                  <w:divBdr>
                                    <w:top w:val="none" w:sz="0" w:space="0" w:color="auto"/>
                                    <w:left w:val="none" w:sz="0" w:space="0" w:color="auto"/>
                                    <w:bottom w:val="none" w:sz="0" w:space="0" w:color="auto"/>
                                    <w:right w:val="none" w:sz="0" w:space="0" w:color="auto"/>
                                  </w:divBdr>
                                  <w:divsChild>
                                    <w:div w:id="1481075085">
                                      <w:marLeft w:val="0"/>
                                      <w:marRight w:val="0"/>
                                      <w:marTop w:val="0"/>
                                      <w:marBottom w:val="0"/>
                                      <w:divBdr>
                                        <w:top w:val="none" w:sz="0" w:space="0" w:color="auto"/>
                                        <w:left w:val="none" w:sz="0" w:space="0" w:color="auto"/>
                                        <w:bottom w:val="none" w:sz="0" w:space="0" w:color="auto"/>
                                        <w:right w:val="none" w:sz="0" w:space="0" w:color="auto"/>
                                      </w:divBdr>
                                      <w:divsChild>
                                        <w:div w:id="1863863620">
                                          <w:marLeft w:val="0"/>
                                          <w:marRight w:val="0"/>
                                          <w:marTop w:val="0"/>
                                          <w:marBottom w:val="0"/>
                                          <w:divBdr>
                                            <w:top w:val="none" w:sz="0" w:space="0" w:color="auto"/>
                                            <w:left w:val="none" w:sz="0" w:space="0" w:color="auto"/>
                                            <w:bottom w:val="none" w:sz="0" w:space="0" w:color="auto"/>
                                            <w:right w:val="none" w:sz="0" w:space="0" w:color="auto"/>
                                          </w:divBdr>
                                          <w:divsChild>
                                            <w:div w:id="1977102262">
                                              <w:marLeft w:val="0"/>
                                              <w:marRight w:val="0"/>
                                              <w:marTop w:val="0"/>
                                              <w:marBottom w:val="0"/>
                                              <w:divBdr>
                                                <w:top w:val="none" w:sz="0" w:space="0" w:color="auto"/>
                                                <w:left w:val="none" w:sz="0" w:space="0" w:color="auto"/>
                                                <w:bottom w:val="none" w:sz="0" w:space="0" w:color="auto"/>
                                                <w:right w:val="none" w:sz="0" w:space="0" w:color="auto"/>
                                              </w:divBdr>
                                              <w:divsChild>
                                                <w:div w:id="2000234942">
                                                  <w:marLeft w:val="0"/>
                                                  <w:marRight w:val="0"/>
                                                  <w:marTop w:val="0"/>
                                                  <w:marBottom w:val="0"/>
                                                  <w:divBdr>
                                                    <w:top w:val="none" w:sz="0" w:space="0" w:color="auto"/>
                                                    <w:left w:val="none" w:sz="0" w:space="0" w:color="auto"/>
                                                    <w:bottom w:val="none" w:sz="0" w:space="0" w:color="auto"/>
                                                    <w:right w:val="none" w:sz="0" w:space="0" w:color="auto"/>
                                                  </w:divBdr>
                                                  <w:divsChild>
                                                    <w:div w:id="1274944867">
                                                      <w:marLeft w:val="0"/>
                                                      <w:marRight w:val="0"/>
                                                      <w:marTop w:val="0"/>
                                                      <w:marBottom w:val="0"/>
                                                      <w:divBdr>
                                                        <w:top w:val="none" w:sz="0" w:space="0" w:color="auto"/>
                                                        <w:left w:val="none" w:sz="0" w:space="0" w:color="auto"/>
                                                        <w:bottom w:val="none" w:sz="0" w:space="0" w:color="auto"/>
                                                        <w:right w:val="none" w:sz="0" w:space="0" w:color="auto"/>
                                                      </w:divBdr>
                                                      <w:divsChild>
                                                        <w:div w:id="1999529820">
                                                          <w:marLeft w:val="0"/>
                                                          <w:marRight w:val="0"/>
                                                          <w:marTop w:val="0"/>
                                                          <w:marBottom w:val="0"/>
                                                          <w:divBdr>
                                                            <w:top w:val="none" w:sz="0" w:space="0" w:color="auto"/>
                                                            <w:left w:val="none" w:sz="0" w:space="0" w:color="auto"/>
                                                            <w:bottom w:val="none" w:sz="0" w:space="0" w:color="auto"/>
                                                            <w:right w:val="none" w:sz="0" w:space="0" w:color="auto"/>
                                                          </w:divBdr>
                                                          <w:divsChild>
                                                            <w:div w:id="332298779">
                                                              <w:marLeft w:val="0"/>
                                                              <w:marRight w:val="0"/>
                                                              <w:marTop w:val="0"/>
                                                              <w:marBottom w:val="0"/>
                                                              <w:divBdr>
                                                                <w:top w:val="none" w:sz="0" w:space="0" w:color="auto"/>
                                                                <w:left w:val="none" w:sz="0" w:space="0" w:color="auto"/>
                                                                <w:bottom w:val="none" w:sz="0" w:space="0" w:color="auto"/>
                                                                <w:right w:val="none" w:sz="0" w:space="0" w:color="auto"/>
                                                              </w:divBdr>
                                                              <w:divsChild>
                                                                <w:div w:id="1531801885">
                                                                  <w:marLeft w:val="0"/>
                                                                  <w:marRight w:val="0"/>
                                                                  <w:marTop w:val="0"/>
                                                                  <w:marBottom w:val="0"/>
                                                                  <w:divBdr>
                                                                    <w:top w:val="none" w:sz="0" w:space="0" w:color="auto"/>
                                                                    <w:left w:val="none" w:sz="0" w:space="0" w:color="auto"/>
                                                                    <w:bottom w:val="none" w:sz="0" w:space="0" w:color="auto"/>
                                                                    <w:right w:val="none" w:sz="0" w:space="0" w:color="auto"/>
                                                                  </w:divBdr>
                                                                  <w:divsChild>
                                                                    <w:div w:id="1397436588">
                                                                      <w:marLeft w:val="0"/>
                                                                      <w:marRight w:val="0"/>
                                                                      <w:marTop w:val="0"/>
                                                                      <w:marBottom w:val="0"/>
                                                                      <w:divBdr>
                                                                        <w:top w:val="none" w:sz="0" w:space="0" w:color="auto"/>
                                                                        <w:left w:val="none" w:sz="0" w:space="0" w:color="auto"/>
                                                                        <w:bottom w:val="none" w:sz="0" w:space="0" w:color="auto"/>
                                                                        <w:right w:val="none" w:sz="0" w:space="0" w:color="auto"/>
                                                                      </w:divBdr>
                                                                      <w:divsChild>
                                                                        <w:div w:id="820539659">
                                                                          <w:marLeft w:val="0"/>
                                                                          <w:marRight w:val="0"/>
                                                                          <w:marTop w:val="0"/>
                                                                          <w:marBottom w:val="0"/>
                                                                          <w:divBdr>
                                                                            <w:top w:val="none" w:sz="0" w:space="0" w:color="auto"/>
                                                                            <w:left w:val="none" w:sz="0" w:space="0" w:color="auto"/>
                                                                            <w:bottom w:val="none" w:sz="0" w:space="0" w:color="auto"/>
                                                                            <w:right w:val="none" w:sz="0" w:space="0" w:color="auto"/>
                                                                          </w:divBdr>
                                                                          <w:divsChild>
                                                                            <w:div w:id="10750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1698</TotalTime>
  <Pages>2</Pages>
  <Words>189</Words>
  <Characters>1078</Characters>
  <Application>Microsoft Office Word</Application>
  <DocSecurity>0</DocSecurity>
  <Lines>8</Lines>
  <Paragraphs>2</Paragraphs>
  <ScaleCrop>false</ScaleCrop>
  <Company>China</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lnnc</cp:lastModifiedBy>
  <cp:revision>81</cp:revision>
  <dcterms:created xsi:type="dcterms:W3CDTF">2018-03-17T10:37:00Z</dcterms:created>
  <dcterms:modified xsi:type="dcterms:W3CDTF">2018-04-13T01:56:00Z</dcterms:modified>
</cp:coreProperties>
</file>